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2DCB" w14:textId="77777777" w:rsidR="00FE2F1E" w:rsidRPr="00F91DC9" w:rsidRDefault="00FE2F1E" w:rsidP="00FE2F1E">
      <w:pPr>
        <w:spacing w:after="0"/>
        <w:ind w:left="-720"/>
        <w:rPr>
          <w:rFonts w:ascii="Times New Roman" w:hAnsi="Times New Roman" w:cs="Times New Roman"/>
          <w:b/>
          <w:sz w:val="16"/>
          <w:szCs w:val="16"/>
        </w:rPr>
      </w:pPr>
      <w:r>
        <w:rPr>
          <w:rFonts w:ascii="Arial" w:hAnsi="Arial" w:cs="Arial"/>
          <w:b/>
          <w:noProof/>
          <w:color w:val="4BACC6" w:themeColor="accent5"/>
          <w:sz w:val="40"/>
          <w:szCs w:val="40"/>
        </w:rPr>
        <w:drawing>
          <wp:anchor distT="0" distB="0" distL="114300" distR="114300" simplePos="0" relativeHeight="251660288" behindDoc="0" locked="0" layoutInCell="1" allowOverlap="1" wp14:anchorId="73E7AA9A" wp14:editId="1988CC2F">
            <wp:simplePos x="0" y="0"/>
            <wp:positionH relativeFrom="column">
              <wp:posOffset>-457200</wp:posOffset>
            </wp:positionH>
            <wp:positionV relativeFrom="paragraph">
              <wp:posOffset>-73660</wp:posOffset>
            </wp:positionV>
            <wp:extent cx="1367790" cy="1134745"/>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New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790" cy="11347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14:paraId="6BA997EA" w14:textId="77777777" w:rsidR="00FE2F1E" w:rsidRDefault="00FE2F1E" w:rsidP="00FE2F1E">
      <w:pPr>
        <w:spacing w:after="0"/>
        <w:ind w:left="-720"/>
        <w:rPr>
          <w:rFonts w:ascii="Times New Roman" w:hAnsi="Times New Roman" w:cs="Times New Roman"/>
          <w:b/>
          <w:sz w:val="16"/>
          <w:szCs w:val="16"/>
        </w:rPr>
      </w:pPr>
    </w:p>
    <w:p w14:paraId="6435DDAC" w14:textId="77777777" w:rsidR="00FE2F1E" w:rsidRDefault="00FE2F1E" w:rsidP="00FE2F1E">
      <w:pPr>
        <w:spacing w:after="0"/>
        <w:ind w:left="-720"/>
        <w:rPr>
          <w:rFonts w:ascii="Times New Roman" w:hAnsi="Times New Roman" w:cs="Times New Roman"/>
          <w:b/>
          <w:sz w:val="16"/>
          <w:szCs w:val="16"/>
        </w:rPr>
      </w:pPr>
    </w:p>
    <w:p w14:paraId="0185FE75" w14:textId="77777777" w:rsidR="00FE2F1E" w:rsidRPr="00F91DC9" w:rsidRDefault="00FE2F1E" w:rsidP="00FE2F1E">
      <w:pPr>
        <w:spacing w:after="0"/>
        <w:ind w:left="-720"/>
        <w:rPr>
          <w:rFonts w:ascii="Times New Roman" w:hAnsi="Times New Roman" w:cs="Times New Roman"/>
          <w:b/>
          <w:sz w:val="16"/>
          <w:szCs w:val="16"/>
        </w:rPr>
      </w:pPr>
    </w:p>
    <w:p w14:paraId="0C7F825C" w14:textId="77777777" w:rsidR="00FE2F1E" w:rsidRPr="00F91DC9" w:rsidRDefault="00FE2F1E" w:rsidP="00FE2F1E">
      <w:pPr>
        <w:spacing w:after="0"/>
        <w:ind w:left="6480" w:right="-720" w:firstLine="720"/>
        <w:rPr>
          <w:rFonts w:ascii="Times New Roman" w:hAnsi="Times New Roman" w:cs="Times New Roman"/>
          <w:b/>
          <w:i/>
          <w:color w:val="215868" w:themeColor="accent5" w:themeShade="80"/>
          <w:sz w:val="16"/>
          <w:szCs w:val="16"/>
        </w:rPr>
      </w:pPr>
    </w:p>
    <w:p w14:paraId="12B8AB37" w14:textId="77777777" w:rsidR="00FE2F1E" w:rsidRPr="00764C18" w:rsidRDefault="00FE2F1E" w:rsidP="00FE2F1E">
      <w:pPr>
        <w:spacing w:after="0"/>
        <w:ind w:left="6480" w:right="-720" w:firstLine="720"/>
        <w:rPr>
          <w:rFonts w:ascii="Arial" w:hAnsi="Arial" w:cs="Arial"/>
          <w:b/>
          <w:i/>
          <w:color w:val="000099"/>
          <w:sz w:val="36"/>
          <w:szCs w:val="36"/>
        </w:rPr>
      </w:pPr>
      <w:r w:rsidRPr="00764C18">
        <w:rPr>
          <w:rFonts w:ascii="Times New Roman" w:hAnsi="Times New Roman" w:cs="Times New Roman"/>
          <w:b/>
          <w:i/>
          <w:color w:val="000099"/>
          <w:sz w:val="36"/>
          <w:szCs w:val="36"/>
        </w:rPr>
        <w:t>Press Release</w:t>
      </w:r>
    </w:p>
    <w:p w14:paraId="518D06E7" w14:textId="77777777" w:rsidR="00FE2F1E" w:rsidRDefault="00FE2F1E" w:rsidP="00FE2F1E">
      <w:pPr>
        <w:spacing w:after="0"/>
        <w:ind w:left="-720"/>
        <w:jc w:val="center"/>
        <w:rPr>
          <w:rFonts w:ascii="Arial" w:hAnsi="Arial" w:cs="Arial"/>
          <w:b/>
          <w:color w:val="31849B" w:themeColor="accent5" w:themeShade="BF"/>
          <w:sz w:val="40"/>
          <w:szCs w:val="40"/>
        </w:rPr>
      </w:pPr>
      <w:r>
        <w:rPr>
          <w:rFonts w:ascii="Arial" w:hAnsi="Arial" w:cs="Arial"/>
          <w:b/>
          <w:noProof/>
          <w:color w:val="4BACC6" w:themeColor="accent5"/>
          <w:sz w:val="40"/>
          <w:szCs w:val="40"/>
        </w:rPr>
        <mc:AlternateContent>
          <mc:Choice Requires="wps">
            <w:drawing>
              <wp:anchor distT="0" distB="0" distL="114300" distR="114300" simplePos="0" relativeHeight="251659264" behindDoc="0" locked="0" layoutInCell="1" allowOverlap="1" wp14:anchorId="300DF2D4" wp14:editId="2F9C4256">
                <wp:simplePos x="0" y="0"/>
                <wp:positionH relativeFrom="column">
                  <wp:posOffset>-377190</wp:posOffset>
                </wp:positionH>
                <wp:positionV relativeFrom="paragraph">
                  <wp:posOffset>249555</wp:posOffset>
                </wp:positionV>
                <wp:extent cx="6392545"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6392545" cy="0"/>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040DA"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19.65pt" to="47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" strokecolor="#205867 [1608]"/>
            </w:pict>
          </mc:Fallback>
        </mc:AlternateContent>
      </w:r>
    </w:p>
    <w:p w14:paraId="0AF6F482" w14:textId="60D6C047" w:rsidR="00BF755A" w:rsidRDefault="00BF755A" w:rsidP="00FE2F1E">
      <w:pPr>
        <w:spacing w:after="0"/>
        <w:jc w:val="center"/>
        <w:rPr>
          <w:rFonts w:ascii="Arial" w:hAnsi="Arial" w:cs="Arial"/>
          <w:b/>
          <w:color w:val="244061" w:themeColor="accent1" w:themeShade="80"/>
          <w:sz w:val="40"/>
          <w:szCs w:val="40"/>
        </w:rPr>
      </w:pPr>
      <w:r w:rsidRPr="00764C18">
        <w:rPr>
          <w:rFonts w:ascii="Arial" w:hAnsi="Arial" w:cs="Arial"/>
          <w:b/>
          <w:color w:val="000099"/>
          <w:sz w:val="40"/>
          <w:szCs w:val="40"/>
        </w:rPr>
        <w:t xml:space="preserve">Polaris </w:t>
      </w:r>
      <w:r w:rsidR="004C1F87" w:rsidRPr="00764C18">
        <w:rPr>
          <w:rFonts w:ascii="Arial" w:hAnsi="Arial" w:cs="Arial"/>
          <w:b/>
          <w:color w:val="000099"/>
          <w:sz w:val="40"/>
          <w:szCs w:val="40"/>
        </w:rPr>
        <w:t xml:space="preserve">Plush Lights Path for </w:t>
      </w:r>
      <w:r w:rsidRPr="00764C18">
        <w:rPr>
          <w:rFonts w:ascii="Arial" w:hAnsi="Arial" w:cs="Arial"/>
          <w:b/>
          <w:color w:val="000099"/>
          <w:sz w:val="40"/>
          <w:szCs w:val="40"/>
        </w:rPr>
        <w:t>Celestial Buddies</w:t>
      </w:r>
    </w:p>
    <w:p w14:paraId="36525DD0" w14:textId="75746EEC" w:rsidR="00D75873" w:rsidRPr="00764C18" w:rsidRDefault="00D75873" w:rsidP="00764C18">
      <w:pPr>
        <w:jc w:val="center"/>
        <w:rPr>
          <w:rFonts w:ascii="Arial" w:hAnsi="Arial" w:cs="Arial"/>
          <w:color w:val="000099"/>
          <w:sz w:val="28"/>
          <w:szCs w:val="28"/>
        </w:rPr>
      </w:pPr>
      <w:r w:rsidRPr="00764C18">
        <w:rPr>
          <w:b/>
          <w:color w:val="000099"/>
          <w:sz w:val="28"/>
          <w:szCs w:val="28"/>
          <w:highlight w:val="yellow"/>
        </w:rPr>
        <w:t>NYTF Booth #6021</w:t>
      </w:r>
    </w:p>
    <w:p w14:paraId="1A3C968A" w14:textId="50A96982" w:rsidR="00D75873" w:rsidRDefault="00D75873" w:rsidP="00764C18">
      <w:pPr>
        <w:spacing w:after="0" w:line="240" w:lineRule="auto"/>
        <w:jc w:val="both"/>
        <w:rPr>
          <w:rFonts w:ascii="Cambria" w:hAnsi="Cambria"/>
          <w:sz w:val="24"/>
          <w:szCs w:val="24"/>
        </w:rPr>
      </w:pPr>
      <w:r w:rsidRPr="002B78D8">
        <w:rPr>
          <w:rFonts w:ascii="Cambria" w:hAnsi="Cambria" w:cs="Arial"/>
          <w:sz w:val="24"/>
          <w:szCs w:val="24"/>
        </w:rPr>
        <w:t>New York, NY</w:t>
      </w:r>
      <w:r w:rsidR="00FE2F1E" w:rsidRPr="002B78D8">
        <w:rPr>
          <w:rFonts w:ascii="Cambria" w:hAnsi="Cambria" w:cs="Arial"/>
          <w:sz w:val="24"/>
          <w:szCs w:val="24"/>
        </w:rPr>
        <w:t xml:space="preserve"> - (</w:t>
      </w:r>
      <w:r w:rsidRPr="002B78D8">
        <w:rPr>
          <w:rFonts w:ascii="Cambria" w:hAnsi="Cambria" w:cs="Arial"/>
          <w:sz w:val="24"/>
          <w:szCs w:val="24"/>
        </w:rPr>
        <w:t xml:space="preserve">February </w:t>
      </w:r>
      <w:r w:rsidR="00337EAF">
        <w:rPr>
          <w:rFonts w:ascii="Cambria" w:hAnsi="Cambria" w:cs="Arial"/>
          <w:sz w:val="24"/>
          <w:szCs w:val="24"/>
        </w:rPr>
        <w:t>12</w:t>
      </w:r>
      <w:bookmarkStart w:id="0" w:name="_GoBack"/>
      <w:bookmarkEnd w:id="0"/>
      <w:r w:rsidRPr="002B78D8">
        <w:rPr>
          <w:rFonts w:ascii="Cambria" w:hAnsi="Cambria" w:cs="Arial"/>
          <w:sz w:val="24"/>
          <w:szCs w:val="24"/>
        </w:rPr>
        <w:t>, 2019</w:t>
      </w:r>
      <w:r w:rsidR="00FE2F1E" w:rsidRPr="002B78D8">
        <w:rPr>
          <w:rFonts w:ascii="Cambria" w:hAnsi="Cambria" w:cs="Arial"/>
          <w:sz w:val="24"/>
          <w:szCs w:val="24"/>
        </w:rPr>
        <w:t xml:space="preserve">) </w:t>
      </w:r>
      <w:r w:rsidR="002B78D8">
        <w:rPr>
          <w:rFonts w:ascii="Cambria" w:hAnsi="Cambria" w:cs="Arial"/>
          <w:sz w:val="24"/>
          <w:szCs w:val="24"/>
        </w:rPr>
        <w:t>–</w:t>
      </w:r>
      <w:r w:rsidR="00FE2F1E" w:rsidRPr="002B78D8">
        <w:rPr>
          <w:rFonts w:ascii="Cambria" w:hAnsi="Cambria" w:cs="Arial"/>
          <w:sz w:val="24"/>
          <w:szCs w:val="24"/>
        </w:rPr>
        <w:t xml:space="preserve"> </w:t>
      </w:r>
      <w:r w:rsidR="002B78D8">
        <w:rPr>
          <w:rFonts w:ascii="Cambria" w:hAnsi="Cambria" w:cs="Arial"/>
          <w:sz w:val="24"/>
          <w:szCs w:val="24"/>
        </w:rPr>
        <w:t xml:space="preserve">Lighting a path to fun! </w:t>
      </w:r>
      <w:r w:rsidR="00BF755A" w:rsidRPr="002B78D8">
        <w:rPr>
          <w:rFonts w:ascii="Cambria" w:hAnsi="Cambria"/>
          <w:sz w:val="24"/>
          <w:szCs w:val="24"/>
        </w:rPr>
        <w:t xml:space="preserve">Just as the real North Star </w:t>
      </w:r>
      <w:r w:rsidR="00E00941" w:rsidRPr="002B78D8">
        <w:rPr>
          <w:rFonts w:ascii="Cambria" w:hAnsi="Cambria"/>
          <w:sz w:val="24"/>
          <w:szCs w:val="24"/>
        </w:rPr>
        <w:t xml:space="preserve">has lit </w:t>
      </w:r>
      <w:r w:rsidR="00BF755A" w:rsidRPr="002B78D8">
        <w:rPr>
          <w:rFonts w:ascii="Cambria" w:hAnsi="Cambria"/>
          <w:sz w:val="24"/>
          <w:szCs w:val="24"/>
        </w:rPr>
        <w:t xml:space="preserve">the way for explorers </w:t>
      </w:r>
      <w:r w:rsidR="002B78D8">
        <w:rPr>
          <w:rFonts w:ascii="Cambria" w:hAnsi="Cambria"/>
          <w:sz w:val="24"/>
          <w:szCs w:val="24"/>
        </w:rPr>
        <w:t xml:space="preserve">for </w:t>
      </w:r>
      <w:r w:rsidR="00BF755A" w:rsidRPr="002B78D8">
        <w:rPr>
          <w:rFonts w:ascii="Cambria" w:hAnsi="Cambria"/>
          <w:sz w:val="24"/>
          <w:szCs w:val="24"/>
        </w:rPr>
        <w:t xml:space="preserve">centuries, Celestial Buddies </w:t>
      </w:r>
      <w:r w:rsidR="002B78D8">
        <w:rPr>
          <w:rFonts w:ascii="Cambria" w:hAnsi="Cambria"/>
          <w:sz w:val="24"/>
          <w:szCs w:val="24"/>
        </w:rPr>
        <w:t xml:space="preserve">brings its </w:t>
      </w:r>
      <w:r w:rsidR="00BF755A" w:rsidRPr="002B78D8">
        <w:rPr>
          <w:rFonts w:ascii="Cambria" w:hAnsi="Cambria"/>
          <w:sz w:val="24"/>
          <w:szCs w:val="24"/>
        </w:rPr>
        <w:t xml:space="preserve">plush </w:t>
      </w:r>
      <w:r w:rsidR="002B78D8">
        <w:rPr>
          <w:rFonts w:ascii="Cambria" w:hAnsi="Cambria"/>
          <w:sz w:val="24"/>
          <w:szCs w:val="24"/>
        </w:rPr>
        <w:t xml:space="preserve">version of </w:t>
      </w:r>
      <w:r w:rsidR="00BF755A" w:rsidRPr="002B78D8">
        <w:rPr>
          <w:rFonts w:ascii="Cambria" w:hAnsi="Cambria"/>
          <w:sz w:val="24"/>
          <w:szCs w:val="24"/>
        </w:rPr>
        <w:t>Polaris</w:t>
      </w:r>
      <w:r w:rsidR="002B78D8">
        <w:rPr>
          <w:rFonts w:ascii="Cambria" w:hAnsi="Cambria"/>
          <w:sz w:val="24"/>
          <w:szCs w:val="24"/>
        </w:rPr>
        <w:t xml:space="preserve"> to </w:t>
      </w:r>
      <w:r w:rsidR="00BF755A" w:rsidRPr="002B78D8">
        <w:rPr>
          <w:rFonts w:ascii="Cambria" w:hAnsi="Cambria"/>
          <w:sz w:val="24"/>
          <w:szCs w:val="24"/>
        </w:rPr>
        <w:t xml:space="preserve">light </w:t>
      </w:r>
      <w:r w:rsidRPr="002B78D8">
        <w:rPr>
          <w:rFonts w:ascii="Cambria" w:hAnsi="Cambria"/>
          <w:sz w:val="24"/>
          <w:szCs w:val="24"/>
        </w:rPr>
        <w:t xml:space="preserve">the way </w:t>
      </w:r>
      <w:r w:rsidR="00E00941" w:rsidRPr="002B78D8">
        <w:rPr>
          <w:rFonts w:ascii="Cambria" w:hAnsi="Cambria"/>
          <w:sz w:val="24"/>
          <w:szCs w:val="24"/>
        </w:rPr>
        <w:t xml:space="preserve">for </w:t>
      </w:r>
      <w:r w:rsidR="00EA120C">
        <w:rPr>
          <w:rFonts w:ascii="Cambria" w:hAnsi="Cambria"/>
          <w:sz w:val="24"/>
          <w:szCs w:val="24"/>
        </w:rPr>
        <w:t xml:space="preserve">travelers to </w:t>
      </w:r>
      <w:r w:rsidR="003F69A9" w:rsidRPr="002B78D8">
        <w:rPr>
          <w:rFonts w:ascii="Cambria" w:hAnsi="Cambria"/>
          <w:sz w:val="24"/>
          <w:szCs w:val="24"/>
        </w:rPr>
        <w:t xml:space="preserve">the </w:t>
      </w:r>
      <w:r w:rsidR="002B78D8">
        <w:rPr>
          <w:rFonts w:ascii="Cambria" w:hAnsi="Cambria"/>
          <w:sz w:val="24"/>
          <w:szCs w:val="24"/>
        </w:rPr>
        <w:t xml:space="preserve">2019 </w:t>
      </w:r>
      <w:r w:rsidR="003F69A9" w:rsidRPr="002B78D8">
        <w:rPr>
          <w:rFonts w:ascii="Cambria" w:hAnsi="Cambria"/>
          <w:sz w:val="24"/>
          <w:szCs w:val="24"/>
        </w:rPr>
        <w:t xml:space="preserve">New York </w:t>
      </w:r>
      <w:r w:rsidR="00BF755A" w:rsidRPr="002B78D8">
        <w:rPr>
          <w:rFonts w:ascii="Cambria" w:hAnsi="Cambria"/>
          <w:sz w:val="24"/>
          <w:szCs w:val="24"/>
        </w:rPr>
        <w:t xml:space="preserve">Toy Fair. </w:t>
      </w:r>
    </w:p>
    <w:p w14:paraId="5A58AB87" w14:textId="77777777" w:rsidR="002B78D8" w:rsidRPr="002B78D8" w:rsidRDefault="002B78D8" w:rsidP="00764C18">
      <w:pPr>
        <w:spacing w:after="0" w:line="240" w:lineRule="auto"/>
        <w:jc w:val="both"/>
        <w:rPr>
          <w:rFonts w:ascii="Cambria" w:hAnsi="Cambria"/>
          <w:sz w:val="24"/>
          <w:szCs w:val="24"/>
        </w:rPr>
      </w:pPr>
    </w:p>
    <w:p w14:paraId="748B7FBC" w14:textId="562AC3E5" w:rsidR="00234462" w:rsidRDefault="00EB08BD" w:rsidP="00764C18">
      <w:pPr>
        <w:spacing w:after="0" w:line="240" w:lineRule="auto"/>
        <w:jc w:val="both"/>
        <w:rPr>
          <w:rFonts w:ascii="Cambria" w:hAnsi="Cambria"/>
          <w:sz w:val="24"/>
          <w:szCs w:val="24"/>
        </w:rPr>
      </w:pPr>
      <w:r>
        <w:rPr>
          <w:rFonts w:ascii="Cambria" w:hAnsi="Cambria"/>
          <w:noProof/>
          <w:sz w:val="24"/>
          <w:szCs w:val="24"/>
        </w:rPr>
        <w:drawing>
          <wp:anchor distT="0" distB="0" distL="114300" distR="114300" simplePos="0" relativeHeight="251661312" behindDoc="1" locked="0" layoutInCell="1" allowOverlap="1" wp14:anchorId="34AB60D9" wp14:editId="45C4855C">
            <wp:simplePos x="0" y="0"/>
            <wp:positionH relativeFrom="column">
              <wp:posOffset>1531620</wp:posOffset>
            </wp:positionH>
            <wp:positionV relativeFrom="paragraph">
              <wp:posOffset>330835</wp:posOffset>
            </wp:positionV>
            <wp:extent cx="4460240" cy="3345180"/>
            <wp:effectExtent l="0" t="0" r="0" b="7620"/>
            <wp:wrapTight wrapText="bothSides">
              <wp:wrapPolygon edited="0">
                <wp:start x="0" y="0"/>
                <wp:lineTo x="0" y="21526"/>
                <wp:lineTo x="21495" y="21526"/>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ri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0240" cy="3345180"/>
                    </a:xfrm>
                    <a:prstGeom prst="rect">
                      <a:avLst/>
                    </a:prstGeom>
                  </pic:spPr>
                </pic:pic>
              </a:graphicData>
            </a:graphic>
            <wp14:sizeRelH relativeFrom="page">
              <wp14:pctWidth>0</wp14:pctWidth>
            </wp14:sizeRelH>
            <wp14:sizeRelV relativeFrom="page">
              <wp14:pctHeight>0</wp14:pctHeight>
            </wp14:sizeRelV>
          </wp:anchor>
        </w:drawing>
      </w:r>
      <w:r w:rsidR="00E00941" w:rsidRPr="002B78D8">
        <w:rPr>
          <w:rFonts w:ascii="Cambria" w:hAnsi="Cambria"/>
          <w:sz w:val="24"/>
          <w:szCs w:val="24"/>
        </w:rPr>
        <w:t xml:space="preserve">Celestial Buddies </w:t>
      </w:r>
      <w:r w:rsidR="002B78D8">
        <w:rPr>
          <w:rFonts w:ascii="Cambria" w:hAnsi="Cambria"/>
          <w:sz w:val="24"/>
          <w:szCs w:val="24"/>
        </w:rPr>
        <w:t xml:space="preserve">(Booth 6021) </w:t>
      </w:r>
      <w:r w:rsidR="00E00941" w:rsidRPr="002B78D8">
        <w:rPr>
          <w:rFonts w:ascii="Cambria" w:hAnsi="Cambria"/>
          <w:sz w:val="24"/>
          <w:szCs w:val="24"/>
        </w:rPr>
        <w:t xml:space="preserve">is pleased to </w:t>
      </w:r>
      <w:proofErr w:type="spellStart"/>
      <w:proofErr w:type="gramStart"/>
      <w:r w:rsidR="00E00941" w:rsidRPr="002B78D8">
        <w:rPr>
          <w:rFonts w:ascii="Cambria" w:hAnsi="Cambria"/>
          <w:sz w:val="24"/>
          <w:szCs w:val="24"/>
        </w:rPr>
        <w:t>en</w:t>
      </w:r>
      <w:r w:rsidR="00EA120C">
        <w:rPr>
          <w:rFonts w:ascii="Cambria" w:hAnsi="Cambria"/>
          <w:sz w:val="24"/>
          <w:szCs w:val="24"/>
        </w:rPr>
        <w:t>”</w:t>
      </w:r>
      <w:r w:rsidR="00E00941" w:rsidRPr="002B78D8">
        <w:rPr>
          <w:rFonts w:ascii="Cambria" w:hAnsi="Cambria"/>
          <w:sz w:val="24"/>
          <w:szCs w:val="24"/>
        </w:rPr>
        <w:t>light</w:t>
      </w:r>
      <w:proofErr w:type="gramEnd"/>
      <w:r w:rsidR="00EA120C">
        <w:rPr>
          <w:rFonts w:ascii="Cambria" w:hAnsi="Cambria"/>
          <w:sz w:val="24"/>
          <w:szCs w:val="24"/>
        </w:rPr>
        <w:t>”</w:t>
      </w:r>
      <w:r w:rsidR="00E00941" w:rsidRPr="002B78D8">
        <w:rPr>
          <w:rFonts w:ascii="Cambria" w:hAnsi="Cambria"/>
          <w:sz w:val="24"/>
          <w:szCs w:val="24"/>
        </w:rPr>
        <w:t>en</w:t>
      </w:r>
      <w:proofErr w:type="spellEnd"/>
      <w:r w:rsidR="00E00941" w:rsidRPr="002B78D8">
        <w:rPr>
          <w:rFonts w:ascii="Cambria" w:hAnsi="Cambria"/>
          <w:sz w:val="24"/>
          <w:szCs w:val="24"/>
        </w:rPr>
        <w:t xml:space="preserve"> crowds with its </w:t>
      </w:r>
      <w:r w:rsidR="00234462" w:rsidRPr="002B78D8">
        <w:rPr>
          <w:rFonts w:ascii="Cambria" w:hAnsi="Cambria"/>
          <w:sz w:val="24"/>
          <w:szCs w:val="24"/>
        </w:rPr>
        <w:t xml:space="preserve">first </w:t>
      </w:r>
      <w:r w:rsidR="00EA120C">
        <w:rPr>
          <w:rFonts w:ascii="Cambria" w:hAnsi="Cambria"/>
          <w:sz w:val="24"/>
          <w:szCs w:val="24"/>
        </w:rPr>
        <w:t>illuminating p</w:t>
      </w:r>
      <w:r w:rsidR="00E00941" w:rsidRPr="002B78D8">
        <w:rPr>
          <w:rFonts w:ascii="Cambria" w:hAnsi="Cambria"/>
          <w:sz w:val="24"/>
          <w:szCs w:val="24"/>
        </w:rPr>
        <w:t>ro</w:t>
      </w:r>
      <w:r w:rsidR="00BF755A" w:rsidRPr="002B78D8">
        <w:rPr>
          <w:rFonts w:ascii="Cambria" w:hAnsi="Cambria"/>
          <w:sz w:val="24"/>
          <w:szCs w:val="24"/>
        </w:rPr>
        <w:t>duct</w:t>
      </w:r>
      <w:r w:rsidR="00EA120C">
        <w:rPr>
          <w:rFonts w:ascii="Cambria" w:hAnsi="Cambria"/>
          <w:sz w:val="24"/>
          <w:szCs w:val="24"/>
        </w:rPr>
        <w:t>.</w:t>
      </w:r>
      <w:r w:rsidR="00E00941" w:rsidRPr="002B78D8">
        <w:rPr>
          <w:rFonts w:ascii="Cambria" w:hAnsi="Cambria"/>
          <w:sz w:val="24"/>
          <w:szCs w:val="24"/>
        </w:rPr>
        <w:t xml:space="preserve"> </w:t>
      </w:r>
    </w:p>
    <w:p w14:paraId="70E84BB9" w14:textId="75443ED1" w:rsidR="002B78D8" w:rsidRPr="002B78D8" w:rsidRDefault="002B78D8" w:rsidP="00764C18">
      <w:pPr>
        <w:spacing w:after="0" w:line="240" w:lineRule="auto"/>
        <w:jc w:val="both"/>
        <w:rPr>
          <w:rFonts w:ascii="Cambria" w:hAnsi="Cambria"/>
          <w:sz w:val="24"/>
          <w:szCs w:val="24"/>
        </w:rPr>
      </w:pPr>
    </w:p>
    <w:p w14:paraId="5C6748A6" w14:textId="633576FF" w:rsidR="003F69A9" w:rsidRPr="002B78D8" w:rsidRDefault="00E00941" w:rsidP="00764C18">
      <w:pPr>
        <w:spacing w:after="0" w:line="240" w:lineRule="auto"/>
        <w:jc w:val="both"/>
        <w:rPr>
          <w:rFonts w:ascii="Cambria" w:hAnsi="Cambria"/>
          <w:sz w:val="24"/>
          <w:szCs w:val="24"/>
        </w:rPr>
      </w:pPr>
      <w:r w:rsidRPr="002B78D8">
        <w:rPr>
          <w:rFonts w:ascii="Cambria" w:hAnsi="Cambria"/>
          <w:sz w:val="24"/>
          <w:szCs w:val="24"/>
        </w:rPr>
        <w:t>P</w:t>
      </w:r>
      <w:r w:rsidR="00BF755A" w:rsidRPr="002B78D8">
        <w:rPr>
          <w:rFonts w:ascii="Cambria" w:hAnsi="Cambria"/>
          <w:sz w:val="24"/>
          <w:szCs w:val="24"/>
        </w:rPr>
        <w:t>olaris</w:t>
      </w:r>
      <w:r w:rsidRPr="002B78D8">
        <w:rPr>
          <w:rFonts w:ascii="Cambria" w:hAnsi="Cambria"/>
          <w:sz w:val="24"/>
          <w:szCs w:val="24"/>
        </w:rPr>
        <w:t xml:space="preserve"> (MSRP $</w:t>
      </w:r>
      <w:r w:rsidR="00A96BAB">
        <w:rPr>
          <w:rFonts w:ascii="Cambria" w:hAnsi="Cambria"/>
          <w:sz w:val="24"/>
          <w:szCs w:val="24"/>
        </w:rPr>
        <w:t>3</w:t>
      </w:r>
      <w:r w:rsidRPr="002B78D8">
        <w:rPr>
          <w:rFonts w:ascii="Cambria" w:hAnsi="Cambria"/>
          <w:sz w:val="24"/>
          <w:szCs w:val="24"/>
        </w:rPr>
        <w:t>9.99 for ages 3 and up)</w:t>
      </w:r>
      <w:r w:rsidR="00234462" w:rsidRPr="002B78D8">
        <w:rPr>
          <w:rFonts w:ascii="Cambria" w:hAnsi="Cambria"/>
          <w:sz w:val="24"/>
          <w:szCs w:val="24"/>
        </w:rPr>
        <w:t>, commonly referred to as The North Star or Pole Star</w:t>
      </w:r>
      <w:r w:rsidR="002B78D8">
        <w:rPr>
          <w:rFonts w:ascii="Cambria" w:hAnsi="Cambria"/>
          <w:sz w:val="24"/>
          <w:szCs w:val="24"/>
        </w:rPr>
        <w:t xml:space="preserve">, is the new </w:t>
      </w:r>
      <w:r w:rsidR="00234462" w:rsidRPr="002B78D8">
        <w:rPr>
          <w:rFonts w:ascii="Cambria" w:hAnsi="Cambria"/>
          <w:sz w:val="24"/>
          <w:szCs w:val="24"/>
        </w:rPr>
        <w:t>Celestial Buddies product</w:t>
      </w:r>
      <w:r w:rsidR="002B78D8">
        <w:rPr>
          <w:rFonts w:ascii="Cambria" w:hAnsi="Cambria"/>
          <w:sz w:val="24"/>
          <w:szCs w:val="24"/>
        </w:rPr>
        <w:t xml:space="preserve"> that is actually a group of three plush pals. As always, t</w:t>
      </w:r>
      <w:r w:rsidR="00234462" w:rsidRPr="002B78D8">
        <w:rPr>
          <w:rFonts w:ascii="Cambria" w:hAnsi="Cambria"/>
          <w:sz w:val="24"/>
          <w:szCs w:val="24"/>
        </w:rPr>
        <w:t xml:space="preserve">he company </w:t>
      </w:r>
      <w:r w:rsidR="004C1F87">
        <w:rPr>
          <w:rFonts w:ascii="Cambria" w:hAnsi="Cambria"/>
          <w:sz w:val="24"/>
          <w:szCs w:val="24"/>
        </w:rPr>
        <w:t>has been detail-oriented and t</w:t>
      </w:r>
      <w:r w:rsidR="00234462" w:rsidRPr="002B78D8">
        <w:rPr>
          <w:rFonts w:ascii="Cambria" w:hAnsi="Cambria"/>
          <w:sz w:val="24"/>
          <w:szCs w:val="24"/>
        </w:rPr>
        <w:t xml:space="preserve">rue to the universe </w:t>
      </w:r>
      <w:r w:rsidR="004C1F87">
        <w:rPr>
          <w:rFonts w:ascii="Cambria" w:hAnsi="Cambria"/>
          <w:sz w:val="24"/>
          <w:szCs w:val="24"/>
        </w:rPr>
        <w:t xml:space="preserve">by </w:t>
      </w:r>
      <w:r w:rsidR="00234462" w:rsidRPr="002B78D8">
        <w:rPr>
          <w:rFonts w:ascii="Cambria" w:hAnsi="Cambria"/>
          <w:sz w:val="24"/>
          <w:szCs w:val="24"/>
        </w:rPr>
        <w:t>creat</w:t>
      </w:r>
      <w:r w:rsidR="004C1F87">
        <w:rPr>
          <w:rFonts w:ascii="Cambria" w:hAnsi="Cambria"/>
          <w:sz w:val="24"/>
          <w:szCs w:val="24"/>
        </w:rPr>
        <w:t>ing</w:t>
      </w:r>
      <w:r w:rsidR="00234462" w:rsidRPr="002B78D8">
        <w:rPr>
          <w:rFonts w:ascii="Cambria" w:hAnsi="Cambria"/>
          <w:sz w:val="24"/>
          <w:szCs w:val="24"/>
        </w:rPr>
        <w:t xml:space="preserve"> Polaris </w:t>
      </w:r>
      <w:r w:rsidR="002B78D8">
        <w:rPr>
          <w:rFonts w:ascii="Cambria" w:hAnsi="Cambria"/>
          <w:sz w:val="24"/>
          <w:szCs w:val="24"/>
        </w:rPr>
        <w:t>a</w:t>
      </w:r>
      <w:r w:rsidR="00234462" w:rsidRPr="002B78D8">
        <w:rPr>
          <w:rFonts w:ascii="Cambria" w:hAnsi="Cambria"/>
          <w:sz w:val="24"/>
          <w:szCs w:val="24"/>
        </w:rPr>
        <w:t xml:space="preserve">s </w:t>
      </w:r>
      <w:r w:rsidR="00BF755A" w:rsidRPr="002B78D8">
        <w:rPr>
          <w:rFonts w:ascii="Cambria" w:hAnsi="Cambria"/>
          <w:sz w:val="24"/>
          <w:szCs w:val="24"/>
        </w:rPr>
        <w:t>a “trinary”, or three-star system</w:t>
      </w:r>
      <w:r w:rsidR="004C1F87">
        <w:rPr>
          <w:rFonts w:ascii="Cambria" w:hAnsi="Cambria"/>
          <w:sz w:val="24"/>
          <w:szCs w:val="24"/>
        </w:rPr>
        <w:t xml:space="preserve">. Celestial Buddies included the small </w:t>
      </w:r>
      <w:r w:rsidR="002B78D8" w:rsidRPr="002B78D8">
        <w:rPr>
          <w:rFonts w:ascii="Cambria" w:hAnsi="Cambria"/>
          <w:sz w:val="24"/>
          <w:szCs w:val="24"/>
        </w:rPr>
        <w:t xml:space="preserve">dwarf stars </w:t>
      </w:r>
      <w:r w:rsidR="004C1F87">
        <w:rPr>
          <w:rFonts w:ascii="Cambria" w:hAnsi="Cambria"/>
          <w:sz w:val="24"/>
          <w:szCs w:val="24"/>
        </w:rPr>
        <w:t xml:space="preserve">to </w:t>
      </w:r>
      <w:r w:rsidR="002B78D8" w:rsidRPr="002B78D8">
        <w:rPr>
          <w:rFonts w:ascii="Cambria" w:hAnsi="Cambria"/>
          <w:sz w:val="24"/>
          <w:szCs w:val="24"/>
        </w:rPr>
        <w:t xml:space="preserve">attach magnetically to </w:t>
      </w:r>
      <w:r w:rsidR="004C1F87">
        <w:rPr>
          <w:rFonts w:ascii="Cambria" w:hAnsi="Cambria"/>
          <w:sz w:val="24"/>
          <w:szCs w:val="24"/>
        </w:rPr>
        <w:t xml:space="preserve">the </w:t>
      </w:r>
      <w:r w:rsidR="002B78D8" w:rsidRPr="002B78D8">
        <w:rPr>
          <w:rFonts w:ascii="Cambria" w:hAnsi="Cambria"/>
          <w:sz w:val="24"/>
          <w:szCs w:val="24"/>
        </w:rPr>
        <w:t>Polaris</w:t>
      </w:r>
      <w:r w:rsidR="004C1F87">
        <w:rPr>
          <w:rFonts w:ascii="Cambria" w:hAnsi="Cambria"/>
          <w:sz w:val="24"/>
          <w:szCs w:val="24"/>
        </w:rPr>
        <w:t xml:space="preserve"> center star, which </w:t>
      </w:r>
      <w:r w:rsidR="00BF755A" w:rsidRPr="002B78D8">
        <w:rPr>
          <w:rFonts w:ascii="Cambria" w:hAnsi="Cambria"/>
          <w:sz w:val="24"/>
          <w:szCs w:val="24"/>
        </w:rPr>
        <w:t xml:space="preserve">twinkles thanks to safety-tested, battery-operated </w:t>
      </w:r>
      <w:r w:rsidR="00A96BAB">
        <w:rPr>
          <w:rFonts w:ascii="Cambria" w:hAnsi="Cambria"/>
          <w:color w:val="000000"/>
          <w:sz w:val="24"/>
          <w:szCs w:val="24"/>
        </w:rPr>
        <w:t>LED lights that are operated by squeezing the plush star’s left foot</w:t>
      </w:r>
      <w:r w:rsidR="003F69A9" w:rsidRPr="002B78D8">
        <w:rPr>
          <w:rFonts w:ascii="Cambria" w:hAnsi="Cambria"/>
          <w:sz w:val="24"/>
          <w:szCs w:val="24"/>
        </w:rPr>
        <w:t xml:space="preserve">. </w:t>
      </w:r>
      <w:r w:rsidR="00DB6A91">
        <w:rPr>
          <w:rFonts w:ascii="Cambria" w:hAnsi="Cambria"/>
          <w:i/>
          <w:sz w:val="24"/>
          <w:szCs w:val="24"/>
        </w:rPr>
        <w:t xml:space="preserve">(Polaris Buddy </w:t>
      </w:r>
      <w:r w:rsidR="004C1F87">
        <w:rPr>
          <w:rFonts w:ascii="Cambria" w:hAnsi="Cambria"/>
          <w:i/>
          <w:sz w:val="24"/>
          <w:szCs w:val="24"/>
        </w:rPr>
        <w:t>sh</w:t>
      </w:r>
      <w:r w:rsidR="00BF755A" w:rsidRPr="002B78D8">
        <w:rPr>
          <w:rFonts w:ascii="Cambria" w:hAnsi="Cambria"/>
          <w:i/>
          <w:sz w:val="24"/>
          <w:szCs w:val="24"/>
        </w:rPr>
        <w:t>ut</w:t>
      </w:r>
      <w:r w:rsidR="004C1F87">
        <w:rPr>
          <w:rFonts w:ascii="Cambria" w:hAnsi="Cambria"/>
          <w:i/>
          <w:sz w:val="24"/>
          <w:szCs w:val="24"/>
        </w:rPr>
        <w:t>s</w:t>
      </w:r>
      <w:r w:rsidR="00BF755A" w:rsidRPr="002B78D8">
        <w:rPr>
          <w:rFonts w:ascii="Cambria" w:hAnsi="Cambria"/>
          <w:i/>
          <w:sz w:val="24"/>
          <w:szCs w:val="24"/>
        </w:rPr>
        <w:t xml:space="preserve"> off automatically after 20 minutes</w:t>
      </w:r>
      <w:r w:rsidR="00BF755A" w:rsidRPr="002B78D8">
        <w:rPr>
          <w:rFonts w:ascii="Cambria" w:hAnsi="Cambria"/>
          <w:sz w:val="24"/>
          <w:szCs w:val="24"/>
        </w:rPr>
        <w:t xml:space="preserve">.) </w:t>
      </w:r>
    </w:p>
    <w:p w14:paraId="3271F773" w14:textId="77777777" w:rsidR="004C1F87" w:rsidRDefault="004C1F87" w:rsidP="00764C18">
      <w:pPr>
        <w:spacing w:after="0" w:line="240" w:lineRule="auto"/>
        <w:jc w:val="both"/>
        <w:rPr>
          <w:rFonts w:ascii="Cambria" w:hAnsi="Cambria"/>
          <w:sz w:val="24"/>
          <w:szCs w:val="24"/>
        </w:rPr>
      </w:pPr>
    </w:p>
    <w:p w14:paraId="09379BD3" w14:textId="2F6242D3" w:rsidR="003F69A9" w:rsidRPr="002B78D8" w:rsidRDefault="004C1F87" w:rsidP="00764C18">
      <w:pPr>
        <w:spacing w:after="0" w:line="240" w:lineRule="auto"/>
        <w:jc w:val="both"/>
        <w:rPr>
          <w:rFonts w:ascii="Cambria" w:hAnsi="Cambria"/>
          <w:sz w:val="24"/>
          <w:szCs w:val="24"/>
        </w:rPr>
      </w:pPr>
      <w:r>
        <w:rPr>
          <w:rFonts w:ascii="Cambria" w:hAnsi="Cambria"/>
          <w:sz w:val="24"/>
          <w:szCs w:val="24"/>
        </w:rPr>
        <w:t xml:space="preserve">Like all of the products from Celestial Buddies, </w:t>
      </w:r>
      <w:r w:rsidR="00BF755A" w:rsidRPr="002B78D8">
        <w:rPr>
          <w:rFonts w:ascii="Cambria" w:hAnsi="Cambria"/>
          <w:sz w:val="24"/>
          <w:szCs w:val="24"/>
        </w:rPr>
        <w:t xml:space="preserve">Polaris comes with a hang tag that provides statistics </w:t>
      </w:r>
      <w:r w:rsidR="00EA120C">
        <w:rPr>
          <w:rFonts w:ascii="Cambria" w:hAnsi="Cambria"/>
          <w:sz w:val="24"/>
          <w:szCs w:val="24"/>
        </w:rPr>
        <w:t>a</w:t>
      </w:r>
      <w:r w:rsidR="00BF755A" w:rsidRPr="002B78D8">
        <w:rPr>
          <w:rFonts w:ascii="Cambria" w:hAnsi="Cambria"/>
          <w:sz w:val="24"/>
          <w:szCs w:val="24"/>
        </w:rPr>
        <w:t xml:space="preserve">nd </w:t>
      </w:r>
      <w:r w:rsidR="00EA120C">
        <w:rPr>
          <w:rFonts w:ascii="Cambria" w:hAnsi="Cambria"/>
          <w:sz w:val="24"/>
          <w:szCs w:val="24"/>
        </w:rPr>
        <w:t>f</w:t>
      </w:r>
      <w:r w:rsidR="00BF755A" w:rsidRPr="002B78D8">
        <w:rPr>
          <w:rFonts w:ascii="Cambria" w:hAnsi="Cambria"/>
          <w:sz w:val="24"/>
          <w:szCs w:val="24"/>
        </w:rPr>
        <w:t xml:space="preserve">un </w:t>
      </w:r>
      <w:r w:rsidR="00EA120C">
        <w:rPr>
          <w:rFonts w:ascii="Cambria" w:hAnsi="Cambria"/>
          <w:sz w:val="24"/>
          <w:szCs w:val="24"/>
        </w:rPr>
        <w:t>f</w:t>
      </w:r>
      <w:r w:rsidR="00BF755A" w:rsidRPr="002B78D8">
        <w:rPr>
          <w:rFonts w:ascii="Cambria" w:hAnsi="Cambria"/>
          <w:sz w:val="24"/>
          <w:szCs w:val="24"/>
        </w:rPr>
        <w:t>acts</w:t>
      </w:r>
      <w:r w:rsidR="003F69A9" w:rsidRPr="002B78D8">
        <w:rPr>
          <w:rFonts w:ascii="Cambria" w:hAnsi="Cambria"/>
          <w:sz w:val="24"/>
          <w:szCs w:val="24"/>
        </w:rPr>
        <w:t xml:space="preserve">, including </w:t>
      </w:r>
      <w:r w:rsidR="00BF755A" w:rsidRPr="002B78D8">
        <w:rPr>
          <w:rFonts w:ascii="Cambria" w:hAnsi="Cambria"/>
          <w:sz w:val="24"/>
          <w:szCs w:val="24"/>
        </w:rPr>
        <w:t xml:space="preserve">a guide to how to use the Big Dipper’s “pointer” stars to locate Polaris at night. </w:t>
      </w:r>
    </w:p>
    <w:p w14:paraId="2214F876" w14:textId="77777777" w:rsidR="004C1F87" w:rsidRDefault="004C1F87" w:rsidP="00764C18">
      <w:pPr>
        <w:spacing w:after="0" w:line="240" w:lineRule="auto"/>
        <w:jc w:val="both"/>
        <w:rPr>
          <w:rFonts w:ascii="Cambria" w:hAnsi="Cambria" w:cs="Arial"/>
          <w:sz w:val="24"/>
          <w:szCs w:val="24"/>
        </w:rPr>
      </w:pPr>
    </w:p>
    <w:p w14:paraId="2BF8692D" w14:textId="41AA1EA7" w:rsidR="00713B82" w:rsidRDefault="004C1F87" w:rsidP="00EB08BD">
      <w:pPr>
        <w:spacing w:after="0" w:line="240" w:lineRule="auto"/>
        <w:jc w:val="both"/>
      </w:pPr>
      <w:r w:rsidRPr="00764C18">
        <w:rPr>
          <w:rFonts w:ascii="Cambria" w:hAnsi="Cambria" w:cs="Arial"/>
          <w:color w:val="000000" w:themeColor="text1"/>
          <w:sz w:val="24"/>
          <w:szCs w:val="24"/>
        </w:rPr>
        <w:t xml:space="preserve">The Celestial Buddies collection now includes </w:t>
      </w:r>
      <w:r w:rsidR="007A3453" w:rsidRPr="00764C18">
        <w:rPr>
          <w:rFonts w:ascii="Cambria" w:hAnsi="Cambria" w:cs="Arial"/>
          <w:color w:val="000000" w:themeColor="text1"/>
          <w:sz w:val="24"/>
          <w:szCs w:val="24"/>
        </w:rPr>
        <w:t xml:space="preserve">15 different plush educational toys, including a Black Hole bag that carries all of the Buddies. Through both careful selection of fabrics and decisions regarding size, shape and features, the company designs each Buddy to stay true </w:t>
      </w:r>
      <w:r w:rsidR="00A96BAB">
        <w:rPr>
          <w:rFonts w:ascii="Cambria" w:hAnsi="Cambria"/>
          <w:color w:val="000000"/>
          <w:sz w:val="24"/>
          <w:szCs w:val="24"/>
        </w:rPr>
        <w:t>to its unique variations in order to create an artistic interpretation of each celestial body. </w:t>
      </w:r>
      <w:r w:rsidR="007A3453" w:rsidRPr="00764C18">
        <w:rPr>
          <w:rFonts w:ascii="Cambria" w:hAnsi="Cambria" w:cs="Arial"/>
          <w:color w:val="000000" w:themeColor="text1"/>
          <w:sz w:val="24"/>
          <w:szCs w:val="24"/>
        </w:rPr>
        <w:t xml:space="preserve">The products are sold around the world online as well as in museums, gift shops, science centers, planetariums, and specialty stores in North America, Europe and Australia. For more information, visit </w:t>
      </w:r>
      <w:hyperlink r:id="rId6" w:history="1">
        <w:r w:rsidR="007A3453" w:rsidRPr="00764C18">
          <w:rPr>
            <w:rStyle w:val="Hyperlink"/>
            <w:rFonts w:ascii="Cambria" w:hAnsi="Cambria" w:cs="Arial"/>
            <w:b/>
            <w:i/>
            <w:color w:val="000099"/>
            <w:sz w:val="24"/>
            <w:szCs w:val="24"/>
          </w:rPr>
          <w:t>www.celestialbuddies.com</w:t>
        </w:r>
      </w:hyperlink>
      <w:r w:rsidR="007A3453" w:rsidRPr="00764C18">
        <w:rPr>
          <w:rFonts w:ascii="Cambria" w:hAnsi="Cambria" w:cs="Arial"/>
          <w:color w:val="000099"/>
          <w:sz w:val="24"/>
          <w:szCs w:val="24"/>
        </w:rPr>
        <w:t xml:space="preserve"> </w:t>
      </w:r>
      <w:r w:rsidR="00764C18" w:rsidRPr="00764C18">
        <w:rPr>
          <w:rFonts w:ascii="Cambria" w:hAnsi="Cambria" w:cs="Arial"/>
          <w:color w:val="000000" w:themeColor="text1"/>
          <w:sz w:val="24"/>
          <w:szCs w:val="24"/>
        </w:rPr>
        <w:t xml:space="preserve">and interact with the company on </w:t>
      </w:r>
      <w:hyperlink r:id="rId7" w:history="1">
        <w:r w:rsidR="00764C18" w:rsidRPr="00764C18">
          <w:rPr>
            <w:rStyle w:val="Hyperlink"/>
            <w:rFonts w:ascii="Cambria" w:hAnsi="Cambria" w:cs="Arial"/>
            <w:b/>
            <w:color w:val="000099"/>
            <w:sz w:val="24"/>
            <w:szCs w:val="24"/>
          </w:rPr>
          <w:t>Facebook</w:t>
        </w:r>
      </w:hyperlink>
      <w:r w:rsidR="00764C18" w:rsidRPr="00764C18">
        <w:rPr>
          <w:rFonts w:ascii="Cambria" w:hAnsi="Cambria" w:cs="Arial"/>
          <w:color w:val="000000" w:themeColor="text1"/>
          <w:sz w:val="24"/>
          <w:szCs w:val="24"/>
        </w:rPr>
        <w:t xml:space="preserve"> and </w:t>
      </w:r>
      <w:hyperlink r:id="rId8" w:history="1">
        <w:r w:rsidR="00764C18" w:rsidRPr="00764C18">
          <w:rPr>
            <w:rStyle w:val="Hyperlink"/>
            <w:rFonts w:ascii="Cambria" w:hAnsi="Cambria" w:cs="Arial"/>
            <w:b/>
            <w:color w:val="000099"/>
            <w:sz w:val="24"/>
            <w:szCs w:val="24"/>
          </w:rPr>
          <w:t>Instagram</w:t>
        </w:r>
      </w:hyperlink>
      <w:r w:rsidR="00764C18" w:rsidRPr="00764C18">
        <w:rPr>
          <w:rFonts w:ascii="Cambria" w:hAnsi="Cambria" w:cs="Arial"/>
          <w:color w:val="000099"/>
          <w:sz w:val="24"/>
          <w:szCs w:val="24"/>
        </w:rPr>
        <w:t>.</w:t>
      </w:r>
    </w:p>
    <w:sectPr w:rsidR="00713B82" w:rsidSect="00764C18">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1E"/>
    <w:rsid w:val="000B72B9"/>
    <w:rsid w:val="0015324D"/>
    <w:rsid w:val="001B55C9"/>
    <w:rsid w:val="00234462"/>
    <w:rsid w:val="002B78D8"/>
    <w:rsid w:val="00337EAF"/>
    <w:rsid w:val="003F69A9"/>
    <w:rsid w:val="00402CD3"/>
    <w:rsid w:val="004C1F87"/>
    <w:rsid w:val="00713B82"/>
    <w:rsid w:val="00764C18"/>
    <w:rsid w:val="007A3453"/>
    <w:rsid w:val="007B003F"/>
    <w:rsid w:val="00A417F2"/>
    <w:rsid w:val="00A96BAB"/>
    <w:rsid w:val="00BF755A"/>
    <w:rsid w:val="00C875D1"/>
    <w:rsid w:val="00D75873"/>
    <w:rsid w:val="00DB6A91"/>
    <w:rsid w:val="00E00941"/>
    <w:rsid w:val="00EA120C"/>
    <w:rsid w:val="00EB08BD"/>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833B"/>
  <w15:docId w15:val="{3678F8FF-025C-4851-A2FE-D99E0D56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F1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F1E"/>
    <w:rPr>
      <w:rFonts w:ascii="Tahoma" w:hAnsi="Tahoma" w:cs="Tahoma"/>
      <w:sz w:val="16"/>
      <w:szCs w:val="16"/>
    </w:rPr>
  </w:style>
  <w:style w:type="character" w:styleId="Hyperlink">
    <w:name w:val="Hyperlink"/>
    <w:basedOn w:val="DefaultParagraphFont"/>
    <w:uiPriority w:val="99"/>
    <w:unhideWhenUsed/>
    <w:rsid w:val="007A3453"/>
    <w:rPr>
      <w:color w:val="0000FF" w:themeColor="hyperlink"/>
      <w:u w:val="single"/>
    </w:rPr>
  </w:style>
  <w:style w:type="character" w:customStyle="1" w:styleId="UnresolvedMention1">
    <w:name w:val="Unresolved Mention1"/>
    <w:basedOn w:val="DefaultParagraphFont"/>
    <w:uiPriority w:val="99"/>
    <w:semiHidden/>
    <w:unhideWhenUsed/>
    <w:rsid w:val="00764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elestialbuddies/" TargetMode="External"/><Relationship Id="rId3" Type="http://schemas.openxmlformats.org/officeDocument/2006/relationships/webSettings" Target="webSettings.xml"/><Relationship Id="rId7" Type="http://schemas.openxmlformats.org/officeDocument/2006/relationships/hyperlink" Target="https://www.facebook.com/Celestial-Buddies-185421934832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lestialbuddie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Walsh</dc:creator>
  <cp:lastModifiedBy>Greg Walsh</cp:lastModifiedBy>
  <cp:revision>2</cp:revision>
  <dcterms:created xsi:type="dcterms:W3CDTF">2019-02-11T18:08:00Z</dcterms:created>
  <dcterms:modified xsi:type="dcterms:W3CDTF">2019-02-11T18:08:00Z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