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2760342" w14:textId="77777777" w:rsidR="00BD2A3B" w:rsidRDefault="00C3709D">
      <w:pPr>
        <w:rPr>
          <w:rFonts w:ascii="Arial" w:hAnsi="Arial"/>
          <w:b/>
          <w:bCs/>
          <w:sz w:val="16"/>
          <w:szCs w:val="16"/>
        </w:rPr>
      </w:pPr>
      <w:r>
        <w:rPr>
          <w:noProof/>
        </w:rPr>
        <w:drawing>
          <wp:anchor distT="0" distB="0" distL="0" distR="0" simplePos="0" relativeHeight="251657216" behindDoc="1" locked="0" layoutInCell="1" allowOverlap="1" wp14:anchorId="73C13CDF" wp14:editId="57493869">
            <wp:simplePos x="0" y="0"/>
            <wp:positionH relativeFrom="column">
              <wp:posOffset>-350520</wp:posOffset>
            </wp:positionH>
            <wp:positionV relativeFrom="line">
              <wp:posOffset>-205104</wp:posOffset>
            </wp:positionV>
            <wp:extent cx="1828800" cy="126492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ndless.jpeg"/>
                    <pic:cNvPicPr>
                      <a:picLocks noChangeAspect="1"/>
                    </pic:cNvPicPr>
                  </pic:nvPicPr>
                  <pic:blipFill>
                    <a:blip r:embed="rId7">
                      <a:extLst/>
                    </a:blip>
                    <a:stretch>
                      <a:fillRect/>
                    </a:stretch>
                  </pic:blipFill>
                  <pic:spPr>
                    <a:xfrm>
                      <a:off x="0" y="0"/>
                      <a:ext cx="1828800" cy="1264920"/>
                    </a:xfrm>
                    <a:prstGeom prst="rect">
                      <a:avLst/>
                    </a:prstGeom>
                    <a:ln w="12700" cap="flat">
                      <a:noFill/>
                      <a:miter lim="400000"/>
                    </a:ln>
                    <a:effectLst/>
                  </pic:spPr>
                </pic:pic>
              </a:graphicData>
            </a:graphic>
          </wp:anchor>
        </w:drawing>
      </w:r>
    </w:p>
    <w:p w14:paraId="4467DCC2" w14:textId="77777777" w:rsidR="00BD2A3B" w:rsidRDefault="00BD2A3B">
      <w:pPr>
        <w:rPr>
          <w:rFonts w:ascii="Arial" w:hAnsi="Arial"/>
          <w:b/>
          <w:bCs/>
          <w:sz w:val="16"/>
          <w:szCs w:val="16"/>
        </w:rPr>
      </w:pPr>
    </w:p>
    <w:p w14:paraId="5F8CD9E3" w14:textId="77777777" w:rsidR="00BD2A3B" w:rsidRDefault="00BD2A3B">
      <w:pPr>
        <w:rPr>
          <w:rFonts w:ascii="Arial" w:hAnsi="Arial"/>
          <w:b/>
          <w:bCs/>
          <w:sz w:val="16"/>
          <w:szCs w:val="16"/>
        </w:rPr>
      </w:pPr>
    </w:p>
    <w:p w14:paraId="398FCA62" w14:textId="77777777" w:rsidR="00BD2A3B" w:rsidRDefault="00BD2A3B">
      <w:pPr>
        <w:rPr>
          <w:rFonts w:ascii="Arial" w:hAnsi="Arial"/>
          <w:b/>
          <w:bCs/>
          <w:sz w:val="16"/>
          <w:szCs w:val="16"/>
        </w:rPr>
      </w:pPr>
    </w:p>
    <w:p w14:paraId="5C53E12D" w14:textId="77777777" w:rsidR="00BD2A3B" w:rsidRPr="00CF5C3F" w:rsidRDefault="00C3709D">
      <w:pPr>
        <w:ind w:left="4320" w:firstLine="720"/>
        <w:jc w:val="right"/>
        <w:rPr>
          <w:rFonts w:ascii="Arial Rounded MT Bold" w:hAnsi="Arial Rounded MT Bold"/>
          <w:b/>
          <w:bCs/>
          <w:color w:val="FF0000"/>
          <w:sz w:val="32"/>
          <w:szCs w:val="32"/>
          <w:u w:color="FF0000"/>
          <w14:textOutline w14:w="9525" w14:cap="rnd" w14:cmpd="sng" w14:algn="ctr">
            <w14:noFill/>
            <w14:prstDash w14:val="solid"/>
            <w14:bevel/>
          </w14:textOutline>
        </w:rPr>
      </w:pPr>
      <w:r w:rsidRPr="00CF5C3F">
        <w:rPr>
          <w:rFonts w:ascii="Arial Rounded MT Bold" w:hAnsi="Arial Rounded MT Bold"/>
          <w:b/>
          <w:bCs/>
          <w:color w:val="FF0000"/>
          <w:sz w:val="32"/>
          <w:szCs w:val="32"/>
          <w:u w:color="FF0000"/>
          <w14:textOutline w14:w="9525" w14:cap="rnd" w14:cmpd="sng" w14:algn="ctr">
            <w14:noFill/>
            <w14:prstDash w14:val="solid"/>
            <w14:bevel/>
          </w14:textOutline>
        </w:rPr>
        <w:t xml:space="preserve">PRESS </w:t>
      </w:r>
      <w:r w:rsidRPr="0046584A">
        <w:rPr>
          <w:rFonts w:ascii="Arial Rounded MT Bold" w:hAnsi="Arial Rounded MT Bold"/>
          <w:b/>
          <w:bCs/>
          <w:color w:val="666633"/>
          <w:sz w:val="32"/>
          <w:szCs w:val="32"/>
          <w:u w:color="FF0000"/>
          <w14:textOutline w14:w="9525" w14:cap="rnd" w14:cmpd="sng" w14:algn="ctr">
            <w14:noFill/>
            <w14:prstDash w14:val="solid"/>
            <w14:bevel/>
          </w14:textOutline>
        </w:rPr>
        <w:t>RELEASE</w:t>
      </w:r>
    </w:p>
    <w:p w14:paraId="18F25171" w14:textId="77777777" w:rsidR="00BD2A3B" w:rsidRDefault="00BD2A3B">
      <w:pPr>
        <w:rPr>
          <w:rFonts w:ascii="Times New Roman" w:eastAsia="Times New Roman" w:hAnsi="Times New Roman" w:cs="Times New Roman"/>
          <w:b/>
          <w:bCs/>
          <w:sz w:val="16"/>
          <w:szCs w:val="16"/>
        </w:rPr>
      </w:pPr>
    </w:p>
    <w:p w14:paraId="232B2A94" w14:textId="77777777" w:rsidR="00BD2A3B" w:rsidRDefault="00C3709D">
      <w:pPr>
        <w:spacing w:line="276" w:lineRule="auto"/>
        <w:rPr>
          <w:b/>
          <w:bCs/>
          <w:sz w:val="16"/>
          <w:szCs w:val="16"/>
        </w:rPr>
      </w:pPr>
      <w:r>
        <w:rPr>
          <w:noProof/>
          <w:sz w:val="16"/>
          <w:szCs w:val="16"/>
        </w:rPr>
        <mc:AlternateContent>
          <mc:Choice Requires="wps">
            <w:drawing>
              <wp:anchor distT="0" distB="0" distL="0" distR="0" simplePos="0" relativeHeight="251660288" behindDoc="0" locked="0" layoutInCell="1" allowOverlap="1" wp14:anchorId="2F0608A9" wp14:editId="1587002E">
                <wp:simplePos x="0" y="0"/>
                <wp:positionH relativeFrom="column">
                  <wp:posOffset>-236220</wp:posOffset>
                </wp:positionH>
                <wp:positionV relativeFrom="line">
                  <wp:posOffset>7620</wp:posOffset>
                </wp:positionV>
                <wp:extent cx="6682741" cy="45085"/>
                <wp:effectExtent l="0" t="0" r="0" b="0"/>
                <wp:wrapNone/>
                <wp:docPr id="1073741826" name="officeArt object"/>
                <wp:cNvGraphicFramePr/>
                <a:graphic xmlns:a="http://schemas.openxmlformats.org/drawingml/2006/main">
                  <a:graphicData uri="http://schemas.microsoft.com/office/word/2010/wordprocessingShape">
                    <wps:wsp>
                      <wps:cNvSpPr/>
                      <wps:spPr>
                        <a:xfrm flipV="1">
                          <a:off x="0" y="0"/>
                          <a:ext cx="6682741" cy="45085"/>
                        </a:xfrm>
                        <a:prstGeom prst="roundRect">
                          <a:avLst>
                            <a:gd name="adj" fmla="val 16667"/>
                          </a:avLst>
                        </a:prstGeom>
                        <a:solidFill>
                          <a:srgbClr val="6B9545"/>
                        </a:solidFill>
                        <a:ln w="3175" cap="flat">
                          <a:solidFill>
                            <a:schemeClr val="accent2"/>
                          </a:solidFill>
                          <a:prstDash val="solid"/>
                          <a:round/>
                        </a:ln>
                        <a:effectLst/>
                      </wps:spPr>
                      <wps:bodyPr/>
                    </wps:wsp>
                  </a:graphicData>
                </a:graphic>
              </wp:anchor>
            </w:drawing>
          </mc:Choice>
          <mc:Fallback>
            <w:pict>
              <v:roundrect w14:anchorId="0E68F68C" id="officeArt object" o:spid="_x0000_s1026" style="position:absolute;margin-left:-18.6pt;margin-top:.6pt;width:526.2pt;height:3.55pt;flip:y;z-index:251660288;visibility:visible;mso-wrap-style:square;mso-wrap-distance-left:0;mso-wrap-distance-top:0;mso-wrap-distance-right:0;mso-wrap-distance-bottom:0;mso-position-horizontal:absolute;mso-position-horizontal-relative:text;mso-position-vertical:absolute;mso-position-vertical-relative:lin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" fillcolor="#6b9545" strokecolor="#c0504d [3205]" strokeweight=".25pt">
                <w10:wrap anchory="line"/>
              </v:roundrect>
            </w:pict>
          </mc:Fallback>
        </mc:AlternateContent>
      </w:r>
    </w:p>
    <w:p w14:paraId="4A0D3107" w14:textId="77777777" w:rsidR="00BD2A3B" w:rsidRDefault="00C3709D">
      <w:pPr>
        <w:rPr>
          <w:sz w:val="16"/>
          <w:szCs w:val="16"/>
        </w:rPr>
      </w:pPr>
      <w:r>
        <w:rPr>
          <w:b/>
          <w:bCs/>
        </w:rPr>
        <w:t>For Immediate Release</w:t>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t>Media Contact: Greg Walsh, Walsh Public Relations</w:t>
      </w:r>
    </w:p>
    <w:p w14:paraId="771EBB65" w14:textId="77777777" w:rsidR="00BD2A3B" w:rsidRDefault="00C3709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305 Knowlton Street, Bridgeport, CT 06608</w:t>
      </w:r>
    </w:p>
    <w:p w14:paraId="71081A6F" w14:textId="77777777" w:rsidR="00BD2A3B" w:rsidRDefault="00C3709D">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hyperlink r:id="rId8" w:history="1">
        <w:r>
          <w:rPr>
            <w:rStyle w:val="Hyperlink0"/>
            <w:rFonts w:eastAsia="Cambria"/>
          </w:rPr>
          <w:t>endless@walshpr.com</w:t>
        </w:r>
      </w:hyperlink>
      <w:r>
        <w:rPr>
          <w:b/>
          <w:bCs/>
          <w:i/>
          <w:iCs/>
          <w:sz w:val="16"/>
          <w:szCs w:val="16"/>
        </w:rPr>
        <w:t xml:space="preserve">; </w:t>
      </w:r>
      <w:r>
        <w:rPr>
          <w:sz w:val="16"/>
          <w:szCs w:val="16"/>
        </w:rPr>
        <w:t>203-292-6280</w:t>
      </w:r>
    </w:p>
    <w:p w14:paraId="5EEB0132" w14:textId="77777777" w:rsidR="00BD2A3B" w:rsidRDefault="00BD2A3B">
      <w:pPr>
        <w:jc w:val="center"/>
        <w:rPr>
          <w:rFonts w:ascii="Times New Roman" w:eastAsia="Times New Roman" w:hAnsi="Times New Roman" w:cs="Times New Roman"/>
          <w:b/>
          <w:bCs/>
          <w:color w:val="003366"/>
          <w:sz w:val="16"/>
          <w:szCs w:val="16"/>
          <w:u w:color="003366"/>
        </w:rPr>
      </w:pPr>
    </w:p>
    <w:p w14:paraId="11AB645D" w14:textId="106F296B" w:rsidR="005C3554" w:rsidRPr="0046584A" w:rsidRDefault="00BE2D45" w:rsidP="00BE2D45">
      <w:pPr>
        <w:jc w:val="center"/>
        <w:rPr>
          <w:rFonts w:ascii="Arial" w:hAnsi="Arial" w:cs="Arial"/>
          <w:b/>
          <w:bCs/>
          <w:sz w:val="40"/>
          <w:szCs w:val="40"/>
        </w:rPr>
      </w:pPr>
      <w:r w:rsidRPr="002F4F56">
        <w:rPr>
          <w:rFonts w:ascii="Arial" w:hAnsi="Arial" w:cs="Arial"/>
          <w:b/>
          <w:bCs/>
          <w:sz w:val="32"/>
          <w:szCs w:val="32"/>
        </w:rPr>
        <w:t xml:space="preserve"> </w:t>
      </w:r>
      <w:r w:rsidR="00B854FB" w:rsidRPr="0046584A">
        <w:rPr>
          <w:rFonts w:ascii="Arial" w:hAnsi="Arial" w:cs="Arial"/>
          <w:b/>
          <w:bCs/>
          <w:sz w:val="40"/>
          <w:szCs w:val="40"/>
        </w:rPr>
        <w:t xml:space="preserve">Traffic Cop Positioned </w:t>
      </w:r>
      <w:proofErr w:type="gramStart"/>
      <w:r w:rsidR="00B854FB" w:rsidRPr="0046584A">
        <w:rPr>
          <w:rFonts w:ascii="Arial" w:hAnsi="Arial" w:cs="Arial"/>
          <w:b/>
          <w:bCs/>
          <w:sz w:val="40"/>
          <w:szCs w:val="40"/>
        </w:rPr>
        <w:t>On</w:t>
      </w:r>
      <w:proofErr w:type="gramEnd"/>
      <w:r w:rsidR="00B854FB" w:rsidRPr="0046584A">
        <w:rPr>
          <w:rFonts w:ascii="Arial" w:hAnsi="Arial" w:cs="Arial"/>
          <w:b/>
          <w:bCs/>
          <w:sz w:val="40"/>
          <w:szCs w:val="40"/>
        </w:rPr>
        <w:t xml:space="preserve"> Toy Fair Floor</w:t>
      </w:r>
    </w:p>
    <w:p w14:paraId="4E91CB91" w14:textId="77777777" w:rsidR="00BE2D45" w:rsidRDefault="00BE2D45" w:rsidP="00BE2D45">
      <w:pPr>
        <w:jc w:val="both"/>
        <w:rPr>
          <w:rFonts w:ascii="Arial" w:hAnsi="Arial" w:cs="Arial"/>
          <w:bCs/>
          <w:sz w:val="20"/>
          <w:szCs w:val="20"/>
        </w:rPr>
      </w:pPr>
    </w:p>
    <w:p w14:paraId="54F4F273" w14:textId="0694A42A" w:rsidR="00AE76B0" w:rsidRPr="00FD71B8" w:rsidRDefault="00B854FB" w:rsidP="00BE2D45">
      <w:pPr>
        <w:jc w:val="both"/>
        <w:rPr>
          <w:rFonts w:ascii="Arial" w:hAnsi="Arial" w:cs="Arial"/>
          <w:sz w:val="22"/>
          <w:szCs w:val="22"/>
        </w:rPr>
      </w:pPr>
      <w:r w:rsidRPr="00FD71B8">
        <w:rPr>
          <w:rFonts w:ascii="Arial" w:hAnsi="Arial" w:cs="Arial"/>
          <w:bCs/>
          <w:noProof/>
          <w:sz w:val="22"/>
          <w:szCs w:val="22"/>
        </w:rPr>
        <w:drawing>
          <wp:anchor distT="0" distB="0" distL="114300" distR="114300" simplePos="0" relativeHeight="251661312" behindDoc="1" locked="0" layoutInCell="1" allowOverlap="1" wp14:anchorId="77C1F3C1" wp14:editId="6E418DFB">
            <wp:simplePos x="0" y="0"/>
            <wp:positionH relativeFrom="margin">
              <wp:posOffset>2446020</wp:posOffset>
            </wp:positionH>
            <wp:positionV relativeFrom="paragraph">
              <wp:posOffset>355600</wp:posOffset>
            </wp:positionV>
            <wp:extent cx="3933825" cy="3848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ffic Cop 3D box imag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3825" cy="3848100"/>
                    </a:xfrm>
                    <a:prstGeom prst="rect">
                      <a:avLst/>
                    </a:prstGeom>
                  </pic:spPr>
                </pic:pic>
              </a:graphicData>
            </a:graphic>
            <wp14:sizeRelH relativeFrom="page">
              <wp14:pctWidth>0</wp14:pctWidth>
            </wp14:sizeRelH>
            <wp14:sizeRelV relativeFrom="page">
              <wp14:pctHeight>0</wp14:pctHeight>
            </wp14:sizeRelV>
          </wp:anchor>
        </w:drawing>
      </w:r>
      <w:r w:rsidR="007C02D5" w:rsidRPr="00FD71B8">
        <w:rPr>
          <w:rFonts w:ascii="Arial" w:hAnsi="Arial" w:cs="Arial"/>
          <w:bCs/>
          <w:sz w:val="22"/>
          <w:szCs w:val="22"/>
        </w:rPr>
        <w:t xml:space="preserve">New York, NY </w:t>
      </w:r>
      <w:r w:rsidR="00C3709D" w:rsidRPr="00FD71B8">
        <w:rPr>
          <w:rFonts w:ascii="Arial" w:hAnsi="Arial" w:cs="Arial"/>
          <w:sz w:val="22"/>
          <w:szCs w:val="22"/>
        </w:rPr>
        <w:t>- (</w:t>
      </w:r>
      <w:r w:rsidR="005C3554" w:rsidRPr="00FD71B8">
        <w:rPr>
          <w:rFonts w:ascii="Arial" w:hAnsi="Arial" w:cs="Arial"/>
          <w:bCs/>
          <w:sz w:val="22"/>
          <w:szCs w:val="22"/>
        </w:rPr>
        <w:t xml:space="preserve">February </w:t>
      </w:r>
      <w:r w:rsidR="006913E3">
        <w:rPr>
          <w:rFonts w:ascii="Arial" w:hAnsi="Arial" w:cs="Arial"/>
          <w:bCs/>
          <w:sz w:val="22"/>
          <w:szCs w:val="22"/>
        </w:rPr>
        <w:t>1</w:t>
      </w:r>
      <w:r w:rsidR="0022074C">
        <w:rPr>
          <w:rFonts w:ascii="Arial" w:hAnsi="Arial" w:cs="Arial"/>
          <w:bCs/>
          <w:sz w:val="22"/>
          <w:szCs w:val="22"/>
        </w:rPr>
        <w:t>2</w:t>
      </w:r>
      <w:bookmarkStart w:id="0" w:name="_GoBack"/>
      <w:bookmarkEnd w:id="0"/>
      <w:r w:rsidR="005C3554" w:rsidRPr="00FD71B8">
        <w:rPr>
          <w:rFonts w:ascii="Arial" w:hAnsi="Arial" w:cs="Arial"/>
          <w:bCs/>
          <w:sz w:val="22"/>
          <w:szCs w:val="22"/>
        </w:rPr>
        <w:t>, 2019</w:t>
      </w:r>
      <w:r w:rsidR="00C3709D" w:rsidRPr="00FD71B8">
        <w:rPr>
          <w:rFonts w:ascii="Arial" w:hAnsi="Arial" w:cs="Arial"/>
          <w:sz w:val="22"/>
          <w:szCs w:val="22"/>
        </w:rPr>
        <w:t>) –</w:t>
      </w:r>
      <w:r w:rsidR="00BE2D45" w:rsidRPr="00FD71B8">
        <w:rPr>
          <w:rFonts w:ascii="Arial" w:hAnsi="Arial" w:cs="Arial"/>
          <w:sz w:val="22"/>
          <w:szCs w:val="22"/>
        </w:rPr>
        <w:t xml:space="preserve"> </w:t>
      </w:r>
      <w:r w:rsidR="00AE76B0" w:rsidRPr="00FD71B8">
        <w:rPr>
          <w:rFonts w:ascii="Arial" w:hAnsi="Arial" w:cs="Arial"/>
          <w:sz w:val="22"/>
          <w:szCs w:val="22"/>
        </w:rPr>
        <w:t xml:space="preserve">What’s the most popular intersection in New York City during Toy Fair? Ask the Traffic Cop </w:t>
      </w:r>
      <w:r w:rsidR="00CA1E4E" w:rsidRPr="00FD71B8">
        <w:rPr>
          <w:rFonts w:ascii="Arial" w:hAnsi="Arial" w:cs="Arial"/>
          <w:sz w:val="22"/>
          <w:szCs w:val="22"/>
        </w:rPr>
        <w:t xml:space="preserve">at the corner </w:t>
      </w:r>
      <w:r w:rsidR="00AE76B0" w:rsidRPr="00FD71B8">
        <w:rPr>
          <w:rFonts w:ascii="Arial" w:hAnsi="Arial" w:cs="Arial"/>
          <w:sz w:val="22"/>
          <w:szCs w:val="22"/>
        </w:rPr>
        <w:t xml:space="preserve">of </w:t>
      </w:r>
      <w:hyperlink r:id="rId10" w:history="1">
        <w:r w:rsidR="00AE76B0" w:rsidRPr="0046584A">
          <w:rPr>
            <w:rStyle w:val="Hyperlink"/>
            <w:rFonts w:ascii="Arial" w:hAnsi="Arial" w:cs="Arial"/>
            <w:b/>
            <w:color w:val="666633"/>
            <w:sz w:val="22"/>
            <w:szCs w:val="22"/>
          </w:rPr>
          <w:t xml:space="preserve">Endless Games </w:t>
        </w:r>
        <w:r w:rsidR="002E3151" w:rsidRPr="0046584A">
          <w:rPr>
            <w:rStyle w:val="Hyperlink"/>
            <w:rFonts w:ascii="Arial" w:hAnsi="Arial" w:cs="Arial"/>
            <w:b/>
            <w:color w:val="666633"/>
            <w:sz w:val="22"/>
            <w:szCs w:val="22"/>
          </w:rPr>
          <w:t>B</w:t>
        </w:r>
        <w:r w:rsidR="00AE76B0" w:rsidRPr="0046584A">
          <w:rPr>
            <w:rStyle w:val="Hyperlink"/>
            <w:rFonts w:ascii="Arial" w:hAnsi="Arial" w:cs="Arial"/>
            <w:b/>
            <w:color w:val="666633"/>
            <w:sz w:val="22"/>
            <w:szCs w:val="22"/>
          </w:rPr>
          <w:t>ooth 119</w:t>
        </w:r>
      </w:hyperlink>
      <w:r w:rsidR="002E3151" w:rsidRPr="00FD71B8">
        <w:rPr>
          <w:rFonts w:ascii="Arial" w:hAnsi="Arial" w:cs="Arial"/>
          <w:sz w:val="22"/>
          <w:szCs w:val="22"/>
        </w:rPr>
        <w:t xml:space="preserve"> in the Javits Convention Center</w:t>
      </w:r>
      <w:r w:rsidR="00AE76B0" w:rsidRPr="00FD71B8">
        <w:rPr>
          <w:rFonts w:ascii="Arial" w:hAnsi="Arial" w:cs="Arial"/>
          <w:sz w:val="22"/>
          <w:szCs w:val="22"/>
        </w:rPr>
        <w:t>.</w:t>
      </w:r>
    </w:p>
    <w:p w14:paraId="27F44E80" w14:textId="14780104" w:rsidR="00AE76B0" w:rsidRPr="00FD71B8" w:rsidRDefault="00AE76B0" w:rsidP="00BE2D45">
      <w:pPr>
        <w:jc w:val="both"/>
        <w:rPr>
          <w:rFonts w:ascii="Arial" w:hAnsi="Arial" w:cs="Arial"/>
          <w:sz w:val="22"/>
          <w:szCs w:val="22"/>
        </w:rPr>
      </w:pPr>
      <w:r w:rsidRPr="00FD71B8">
        <w:rPr>
          <w:rFonts w:ascii="Arial" w:hAnsi="Arial" w:cs="Arial"/>
          <w:sz w:val="22"/>
          <w:szCs w:val="22"/>
        </w:rPr>
        <w:t xml:space="preserve"> </w:t>
      </w:r>
    </w:p>
    <w:p w14:paraId="64DF76E9" w14:textId="3723B3E2" w:rsidR="00AE76B0" w:rsidRPr="00FD71B8" w:rsidRDefault="00AE76B0" w:rsidP="00BE2D45">
      <w:pPr>
        <w:jc w:val="both"/>
        <w:rPr>
          <w:rFonts w:ascii="Arial" w:hAnsi="Arial" w:cs="Arial"/>
          <w:sz w:val="22"/>
          <w:szCs w:val="22"/>
        </w:rPr>
      </w:pPr>
      <w:r w:rsidRPr="00FD71B8">
        <w:rPr>
          <w:rFonts w:ascii="Arial" w:hAnsi="Arial" w:cs="Arial"/>
          <w:sz w:val="22"/>
          <w:szCs w:val="22"/>
        </w:rPr>
        <w:t xml:space="preserve">Endless Games directs all </w:t>
      </w:r>
      <w:r w:rsidR="00B854FB" w:rsidRPr="00FD71B8">
        <w:rPr>
          <w:rFonts w:ascii="Arial" w:hAnsi="Arial" w:cs="Arial"/>
          <w:sz w:val="22"/>
          <w:szCs w:val="22"/>
        </w:rPr>
        <w:t xml:space="preserve">Toy Fair </w:t>
      </w:r>
      <w:r w:rsidRPr="00FD71B8">
        <w:rPr>
          <w:rFonts w:ascii="Arial" w:hAnsi="Arial" w:cs="Arial"/>
          <w:sz w:val="22"/>
          <w:szCs w:val="22"/>
        </w:rPr>
        <w:t xml:space="preserve">attendees </w:t>
      </w:r>
      <w:r w:rsidR="00B854FB" w:rsidRPr="00FD71B8">
        <w:rPr>
          <w:rFonts w:ascii="Arial" w:hAnsi="Arial" w:cs="Arial"/>
          <w:sz w:val="22"/>
          <w:szCs w:val="22"/>
        </w:rPr>
        <w:t xml:space="preserve">to </w:t>
      </w:r>
      <w:r w:rsidRPr="00FD71B8">
        <w:rPr>
          <w:rFonts w:ascii="Arial" w:hAnsi="Arial" w:cs="Arial"/>
          <w:sz w:val="22"/>
          <w:szCs w:val="22"/>
        </w:rPr>
        <w:t>a classic game of crossing the inter</w:t>
      </w:r>
      <w:r w:rsidR="002E3151" w:rsidRPr="00FD71B8">
        <w:rPr>
          <w:rFonts w:ascii="Arial" w:hAnsi="Arial" w:cs="Arial"/>
          <w:sz w:val="22"/>
          <w:szCs w:val="22"/>
        </w:rPr>
        <w:t>section</w:t>
      </w:r>
      <w:r w:rsidRPr="00FD71B8">
        <w:rPr>
          <w:rFonts w:ascii="Arial" w:hAnsi="Arial" w:cs="Arial"/>
          <w:sz w:val="22"/>
          <w:szCs w:val="22"/>
        </w:rPr>
        <w:t xml:space="preserve"> with its new Traffic Cop game (MSRP $</w:t>
      </w:r>
      <w:r w:rsidR="002E3151" w:rsidRPr="00FD71B8">
        <w:rPr>
          <w:rFonts w:ascii="Arial" w:hAnsi="Arial" w:cs="Arial"/>
          <w:sz w:val="22"/>
          <w:szCs w:val="22"/>
        </w:rPr>
        <w:t>24</w:t>
      </w:r>
      <w:r w:rsidRPr="00FD71B8">
        <w:rPr>
          <w:rFonts w:ascii="Arial" w:hAnsi="Arial" w:cs="Arial"/>
          <w:sz w:val="22"/>
          <w:szCs w:val="22"/>
        </w:rPr>
        <w:t xml:space="preserve">.99 for ages </w:t>
      </w:r>
      <w:r w:rsidR="00B854FB" w:rsidRPr="00FD71B8">
        <w:rPr>
          <w:rFonts w:ascii="Arial" w:hAnsi="Arial" w:cs="Arial"/>
          <w:sz w:val="22"/>
          <w:szCs w:val="22"/>
        </w:rPr>
        <w:t>5</w:t>
      </w:r>
      <w:r w:rsidRPr="00FD71B8">
        <w:rPr>
          <w:rFonts w:ascii="Arial" w:hAnsi="Arial" w:cs="Arial"/>
          <w:sz w:val="22"/>
          <w:szCs w:val="22"/>
        </w:rPr>
        <w:t xml:space="preserve"> and up).</w:t>
      </w:r>
    </w:p>
    <w:p w14:paraId="4BC9CDB5" w14:textId="77777777" w:rsidR="00AE76B0" w:rsidRPr="00FD71B8" w:rsidRDefault="00AE76B0" w:rsidP="00BE2D45">
      <w:pPr>
        <w:jc w:val="both"/>
        <w:rPr>
          <w:rFonts w:ascii="Arial" w:hAnsi="Arial" w:cs="Arial"/>
          <w:sz w:val="22"/>
          <w:szCs w:val="22"/>
        </w:rPr>
      </w:pPr>
    </w:p>
    <w:p w14:paraId="0B0E98FF" w14:textId="583B5B96" w:rsidR="00B854FB" w:rsidRPr="00FD71B8" w:rsidRDefault="00AE76B0" w:rsidP="00BE2D45">
      <w:pPr>
        <w:jc w:val="both"/>
        <w:rPr>
          <w:rFonts w:ascii="Arial" w:hAnsi="Arial" w:cs="Arial"/>
          <w:sz w:val="22"/>
          <w:szCs w:val="22"/>
        </w:rPr>
      </w:pPr>
      <w:r w:rsidRPr="00FD71B8">
        <w:rPr>
          <w:rFonts w:ascii="Arial" w:hAnsi="Arial" w:cs="Arial"/>
          <w:sz w:val="22"/>
          <w:szCs w:val="22"/>
        </w:rPr>
        <w:t>The new game, a fo</w:t>
      </w:r>
      <w:r w:rsidR="00B854FB" w:rsidRPr="00FD71B8">
        <w:rPr>
          <w:rFonts w:ascii="Arial" w:hAnsi="Arial" w:cs="Arial"/>
          <w:sz w:val="22"/>
          <w:szCs w:val="22"/>
        </w:rPr>
        <w:t>l</w:t>
      </w:r>
      <w:r w:rsidRPr="00FD71B8">
        <w:rPr>
          <w:rFonts w:ascii="Arial" w:hAnsi="Arial" w:cs="Arial"/>
          <w:sz w:val="22"/>
          <w:szCs w:val="22"/>
        </w:rPr>
        <w:t xml:space="preserve">low up to </w:t>
      </w:r>
      <w:r w:rsidR="00B854FB" w:rsidRPr="00FD71B8">
        <w:rPr>
          <w:rFonts w:ascii="Arial" w:hAnsi="Arial" w:cs="Arial"/>
          <w:sz w:val="22"/>
          <w:szCs w:val="22"/>
        </w:rPr>
        <w:t xml:space="preserve">Endless Games’ “hot” </w:t>
      </w:r>
      <w:r w:rsidR="002E3151" w:rsidRPr="00FD71B8">
        <w:rPr>
          <w:rFonts w:ascii="Arial" w:hAnsi="Arial" w:cs="Arial"/>
          <w:sz w:val="22"/>
          <w:szCs w:val="22"/>
        </w:rPr>
        <w:t xml:space="preserve">selling </w:t>
      </w:r>
      <w:r w:rsidR="00B854FB" w:rsidRPr="00FD71B8">
        <w:rPr>
          <w:rFonts w:ascii="Arial" w:hAnsi="Arial" w:cs="Arial"/>
          <w:sz w:val="22"/>
          <w:szCs w:val="22"/>
        </w:rPr>
        <w:t xml:space="preserve">game, </w:t>
      </w:r>
      <w:hyperlink r:id="rId11" w:history="1">
        <w:r w:rsidR="00B854FB" w:rsidRPr="0046584A">
          <w:rPr>
            <w:rStyle w:val="Hyperlink"/>
            <w:rFonts w:ascii="Arial" w:hAnsi="Arial" w:cs="Arial"/>
            <w:b/>
            <w:color w:val="FF0000"/>
            <w:sz w:val="22"/>
            <w:szCs w:val="22"/>
          </w:rPr>
          <w:t>The Floor Is Lava</w:t>
        </w:r>
      </w:hyperlink>
      <w:r w:rsidR="00B854FB" w:rsidRPr="00FD71B8">
        <w:rPr>
          <w:rFonts w:ascii="Arial" w:hAnsi="Arial" w:cs="Arial"/>
          <w:sz w:val="22"/>
          <w:szCs w:val="22"/>
        </w:rPr>
        <w:t>, Traffic Cop</w:t>
      </w:r>
      <w:r w:rsidR="00304475" w:rsidRPr="00FD71B8">
        <w:rPr>
          <w:rFonts w:ascii="Arial" w:hAnsi="Arial" w:cs="Arial"/>
          <w:sz w:val="22"/>
          <w:szCs w:val="22"/>
        </w:rPr>
        <w:t xml:space="preserve"> </w:t>
      </w:r>
      <w:r w:rsidR="00B854FB" w:rsidRPr="00FD71B8">
        <w:rPr>
          <w:rFonts w:ascii="Arial" w:hAnsi="Arial" w:cs="Arial"/>
          <w:sz w:val="22"/>
          <w:szCs w:val="22"/>
        </w:rPr>
        <w:t>is a fun interacti</w:t>
      </w:r>
      <w:r w:rsidR="00304475" w:rsidRPr="00FD71B8">
        <w:rPr>
          <w:rFonts w:ascii="Arial" w:hAnsi="Arial" w:cs="Arial"/>
          <w:sz w:val="22"/>
          <w:szCs w:val="22"/>
        </w:rPr>
        <w:t>ve</w:t>
      </w:r>
      <w:r w:rsidR="00B854FB" w:rsidRPr="00FD71B8">
        <w:rPr>
          <w:rFonts w:ascii="Arial" w:hAnsi="Arial" w:cs="Arial"/>
          <w:sz w:val="22"/>
          <w:szCs w:val="22"/>
        </w:rPr>
        <w:t xml:space="preserve"> action game based on the classic schoolyard game where one player </w:t>
      </w:r>
      <w:r w:rsidR="002E3151" w:rsidRPr="00FD71B8">
        <w:rPr>
          <w:rFonts w:ascii="Arial" w:hAnsi="Arial" w:cs="Arial"/>
          <w:sz w:val="22"/>
          <w:szCs w:val="22"/>
        </w:rPr>
        <w:t>is the traffic cop and the o</w:t>
      </w:r>
      <w:r w:rsidR="00FD71B8">
        <w:rPr>
          <w:rFonts w:ascii="Arial" w:hAnsi="Arial" w:cs="Arial"/>
          <w:sz w:val="22"/>
          <w:szCs w:val="22"/>
        </w:rPr>
        <w:t>t</w:t>
      </w:r>
      <w:r w:rsidR="002E3151" w:rsidRPr="00FD71B8">
        <w:rPr>
          <w:rFonts w:ascii="Arial" w:hAnsi="Arial" w:cs="Arial"/>
          <w:sz w:val="22"/>
          <w:szCs w:val="22"/>
        </w:rPr>
        <w:t>her</w:t>
      </w:r>
      <w:r w:rsidR="00FD71B8">
        <w:rPr>
          <w:rFonts w:ascii="Arial" w:hAnsi="Arial" w:cs="Arial"/>
          <w:sz w:val="22"/>
          <w:szCs w:val="22"/>
        </w:rPr>
        <w:t xml:space="preserve"> players</w:t>
      </w:r>
      <w:r w:rsidR="002E3151" w:rsidRPr="00FD71B8">
        <w:rPr>
          <w:rFonts w:ascii="Arial" w:hAnsi="Arial" w:cs="Arial"/>
          <w:sz w:val="22"/>
          <w:szCs w:val="22"/>
        </w:rPr>
        <w:t xml:space="preserve"> try to cross the street safely. </w:t>
      </w:r>
    </w:p>
    <w:p w14:paraId="14C8A73B" w14:textId="79120C8A" w:rsidR="002F4F56" w:rsidRPr="00FD71B8" w:rsidRDefault="002F4F56" w:rsidP="00BE2D45">
      <w:pPr>
        <w:jc w:val="both"/>
        <w:rPr>
          <w:rFonts w:ascii="Arial" w:hAnsi="Arial" w:cs="Arial"/>
          <w:bCs/>
          <w:sz w:val="22"/>
          <w:szCs w:val="22"/>
        </w:rPr>
      </w:pPr>
    </w:p>
    <w:p w14:paraId="1A322E96" w14:textId="77777777" w:rsidR="00B854FB" w:rsidRPr="00FD71B8" w:rsidRDefault="00B854FB">
      <w:pPr>
        <w:pStyle w:val="Heading2"/>
        <w:shd w:val="clear" w:color="auto" w:fill="FFFFFF"/>
        <w:spacing w:before="0" w:after="0"/>
        <w:jc w:val="both"/>
        <w:rPr>
          <w:rFonts w:ascii="Arial" w:hAnsi="Arial" w:cs="Arial"/>
          <w:b w:val="0"/>
          <w:bCs w:val="0"/>
          <w:sz w:val="22"/>
          <w:szCs w:val="22"/>
        </w:rPr>
      </w:pPr>
      <w:r w:rsidRPr="00FD71B8">
        <w:rPr>
          <w:rFonts w:ascii="Arial" w:hAnsi="Arial" w:cs="Arial"/>
          <w:b w:val="0"/>
          <w:bCs w:val="0"/>
          <w:sz w:val="22"/>
          <w:szCs w:val="22"/>
        </w:rPr>
        <w:t xml:space="preserve">Traffic Cop, The Floor Is Lava and the full catalog of Endless Games will be presented in </w:t>
      </w:r>
      <w:r w:rsidR="005C3554" w:rsidRPr="00FD71B8">
        <w:rPr>
          <w:rFonts w:ascii="Arial" w:hAnsi="Arial" w:cs="Arial"/>
          <w:b w:val="0"/>
          <w:bCs w:val="0"/>
          <w:sz w:val="22"/>
          <w:szCs w:val="22"/>
        </w:rPr>
        <w:t>booth 119 at the New York Toy Fair, held at the Jacob Javits Convention Center, February 16-19</w:t>
      </w:r>
      <w:r w:rsidRPr="00FD71B8">
        <w:rPr>
          <w:rFonts w:ascii="Arial" w:hAnsi="Arial" w:cs="Arial"/>
          <w:b w:val="0"/>
          <w:bCs w:val="0"/>
          <w:sz w:val="22"/>
          <w:szCs w:val="22"/>
        </w:rPr>
        <w:t xml:space="preserve">. </w:t>
      </w:r>
    </w:p>
    <w:p w14:paraId="6656FF79" w14:textId="2A3753BE" w:rsidR="0069715D" w:rsidRPr="00FD71B8" w:rsidRDefault="0069715D">
      <w:pPr>
        <w:pStyle w:val="Heading2"/>
        <w:shd w:val="clear" w:color="auto" w:fill="FFFFFF"/>
        <w:spacing w:before="0" w:after="0"/>
        <w:jc w:val="both"/>
        <w:rPr>
          <w:rFonts w:ascii="Arial" w:hAnsi="Arial" w:cs="Arial"/>
          <w:b w:val="0"/>
          <w:bCs w:val="0"/>
          <w:sz w:val="22"/>
          <w:szCs w:val="22"/>
        </w:rPr>
      </w:pPr>
    </w:p>
    <w:p w14:paraId="778783D3" w14:textId="30B87A93" w:rsidR="007C02D5" w:rsidRPr="00FD71B8" w:rsidRDefault="00B854FB">
      <w:pPr>
        <w:pStyle w:val="Heading2"/>
        <w:shd w:val="clear" w:color="auto" w:fill="FFFFFF"/>
        <w:spacing w:before="0" w:after="0"/>
        <w:jc w:val="both"/>
        <w:rPr>
          <w:rFonts w:ascii="Arial" w:hAnsi="Arial" w:cs="Arial"/>
          <w:b w:val="0"/>
          <w:bCs w:val="0"/>
          <w:sz w:val="22"/>
          <w:szCs w:val="22"/>
        </w:rPr>
      </w:pPr>
      <w:bookmarkStart w:id="1" w:name="_Hlk509319"/>
      <w:r w:rsidRPr="00FD71B8">
        <w:rPr>
          <w:rFonts w:ascii="Arial" w:hAnsi="Arial" w:cs="Arial"/>
          <w:b w:val="0"/>
          <w:bCs w:val="0"/>
          <w:sz w:val="22"/>
          <w:szCs w:val="22"/>
        </w:rPr>
        <w:t xml:space="preserve">Other games from Endless Games include </w:t>
      </w:r>
      <w:r w:rsidR="007C02D5" w:rsidRPr="00FD71B8">
        <w:rPr>
          <w:rFonts w:ascii="Arial" w:hAnsi="Arial" w:cs="Arial"/>
          <w:b w:val="0"/>
          <w:bCs w:val="0"/>
          <w:sz w:val="22"/>
          <w:szCs w:val="22"/>
        </w:rPr>
        <w:t>AKA</w:t>
      </w:r>
      <w:r w:rsidRPr="00FD71B8">
        <w:rPr>
          <w:rFonts w:ascii="Arial" w:hAnsi="Arial" w:cs="Arial"/>
          <w:b w:val="0"/>
          <w:bCs w:val="0"/>
          <w:sz w:val="22"/>
          <w:szCs w:val="22"/>
        </w:rPr>
        <w:t xml:space="preserve">, Jeopardy </w:t>
      </w:r>
      <w:r w:rsidR="00FD71B8" w:rsidRPr="00FD71B8">
        <w:rPr>
          <w:rFonts w:ascii="Arial" w:hAnsi="Arial" w:cs="Arial"/>
          <w:b w:val="0"/>
          <w:bCs w:val="0"/>
          <w:sz w:val="22"/>
          <w:szCs w:val="22"/>
        </w:rPr>
        <w:t xml:space="preserve">card game, </w:t>
      </w:r>
      <w:r w:rsidRPr="00FD71B8">
        <w:rPr>
          <w:rFonts w:ascii="Arial" w:hAnsi="Arial" w:cs="Arial"/>
          <w:b w:val="0"/>
          <w:bCs w:val="0"/>
          <w:sz w:val="22"/>
          <w:szCs w:val="22"/>
        </w:rPr>
        <w:t xml:space="preserve">Wheel of Fortune card game, </w:t>
      </w:r>
      <w:hyperlink r:id="rId12" w:history="1">
        <w:r w:rsidR="00FD71B8" w:rsidRPr="006913E3">
          <w:rPr>
            <w:rStyle w:val="Hyperlink"/>
            <w:rFonts w:ascii="Arial" w:hAnsi="Arial" w:cs="Arial"/>
            <w:b w:val="0"/>
            <w:bCs w:val="0"/>
            <w:sz w:val="22"/>
            <w:szCs w:val="22"/>
          </w:rPr>
          <w:t>Sleepover Party Game</w:t>
        </w:r>
      </w:hyperlink>
      <w:r w:rsidR="00FD71B8" w:rsidRPr="00FD71B8">
        <w:rPr>
          <w:rFonts w:ascii="Arial" w:hAnsi="Arial" w:cs="Arial"/>
          <w:b w:val="0"/>
          <w:bCs w:val="0"/>
          <w:sz w:val="22"/>
          <w:szCs w:val="22"/>
        </w:rPr>
        <w:t xml:space="preserve">, </w:t>
      </w:r>
      <w:hyperlink r:id="rId13" w:history="1">
        <w:r w:rsidR="007C02D5" w:rsidRPr="006913E3">
          <w:rPr>
            <w:rStyle w:val="Hyperlink"/>
            <w:rFonts w:ascii="Arial" w:hAnsi="Arial" w:cs="Arial"/>
            <w:b w:val="0"/>
            <w:bCs w:val="0"/>
            <w:sz w:val="22"/>
            <w:szCs w:val="22"/>
          </w:rPr>
          <w:t>Name 5</w:t>
        </w:r>
      </w:hyperlink>
      <w:r w:rsidR="007C02D5" w:rsidRPr="00FD71B8">
        <w:rPr>
          <w:rFonts w:ascii="Arial" w:hAnsi="Arial" w:cs="Arial"/>
          <w:b w:val="0"/>
          <w:bCs w:val="0"/>
          <w:sz w:val="22"/>
          <w:szCs w:val="22"/>
        </w:rPr>
        <w:t xml:space="preserve">, </w:t>
      </w:r>
      <w:hyperlink r:id="rId14" w:history="1">
        <w:r w:rsidR="00FD71B8" w:rsidRPr="006913E3">
          <w:rPr>
            <w:rStyle w:val="Hyperlink"/>
            <w:rFonts w:ascii="Arial" w:hAnsi="Arial" w:cs="Arial"/>
            <w:b w:val="0"/>
            <w:bCs w:val="0"/>
            <w:sz w:val="22"/>
            <w:szCs w:val="22"/>
          </w:rPr>
          <w:t>Everybody Knows</w:t>
        </w:r>
      </w:hyperlink>
      <w:r w:rsidR="00FD71B8" w:rsidRPr="00FD71B8">
        <w:rPr>
          <w:rFonts w:ascii="Arial" w:hAnsi="Arial" w:cs="Arial"/>
          <w:b w:val="0"/>
          <w:bCs w:val="0"/>
          <w:sz w:val="22"/>
          <w:szCs w:val="22"/>
        </w:rPr>
        <w:t xml:space="preserve">, </w:t>
      </w:r>
      <w:hyperlink r:id="rId15" w:history="1">
        <w:r w:rsidR="007C02D5" w:rsidRPr="006913E3">
          <w:rPr>
            <w:rStyle w:val="Hyperlink"/>
            <w:rFonts w:ascii="Arial" w:hAnsi="Arial" w:cs="Arial"/>
            <w:b w:val="0"/>
            <w:bCs w:val="0"/>
            <w:sz w:val="22"/>
            <w:szCs w:val="22"/>
          </w:rPr>
          <w:t>60 Second Slam</w:t>
        </w:r>
      </w:hyperlink>
      <w:r w:rsidR="007C02D5" w:rsidRPr="00FD71B8">
        <w:rPr>
          <w:rFonts w:ascii="Arial" w:hAnsi="Arial" w:cs="Arial"/>
          <w:b w:val="0"/>
          <w:bCs w:val="0"/>
          <w:sz w:val="22"/>
          <w:szCs w:val="22"/>
        </w:rPr>
        <w:t xml:space="preserve">, </w:t>
      </w:r>
      <w:hyperlink r:id="rId16" w:history="1">
        <w:proofErr w:type="spellStart"/>
        <w:r w:rsidR="007C02D5" w:rsidRPr="006913E3">
          <w:rPr>
            <w:rStyle w:val="Hyperlink"/>
            <w:rFonts w:ascii="Arial" w:hAnsi="Arial" w:cs="Arial"/>
            <w:b w:val="0"/>
            <w:bCs w:val="0"/>
            <w:sz w:val="22"/>
            <w:szCs w:val="22"/>
          </w:rPr>
          <w:t>HashTagIt</w:t>
        </w:r>
        <w:proofErr w:type="spellEnd"/>
      </w:hyperlink>
      <w:r w:rsidR="007C02D5" w:rsidRPr="00FD71B8">
        <w:rPr>
          <w:rFonts w:ascii="Arial" w:hAnsi="Arial" w:cs="Arial"/>
          <w:b w:val="0"/>
          <w:bCs w:val="0"/>
          <w:sz w:val="22"/>
          <w:szCs w:val="22"/>
        </w:rPr>
        <w:t xml:space="preserve">, </w:t>
      </w:r>
      <w:hyperlink r:id="rId17" w:history="1">
        <w:r w:rsidR="007C02D5" w:rsidRPr="006913E3">
          <w:rPr>
            <w:rStyle w:val="Hyperlink"/>
            <w:rFonts w:ascii="Arial" w:hAnsi="Arial" w:cs="Arial"/>
            <w:b w:val="0"/>
            <w:bCs w:val="0"/>
            <w:sz w:val="22"/>
            <w:szCs w:val="22"/>
          </w:rPr>
          <w:t>That Was Awkward</w:t>
        </w:r>
      </w:hyperlink>
      <w:r w:rsidR="007C02D5" w:rsidRPr="00FD71B8">
        <w:rPr>
          <w:rFonts w:ascii="Arial" w:hAnsi="Arial" w:cs="Arial"/>
          <w:b w:val="0"/>
          <w:bCs w:val="0"/>
          <w:sz w:val="22"/>
          <w:szCs w:val="22"/>
        </w:rPr>
        <w:t xml:space="preserve">, </w:t>
      </w:r>
      <w:hyperlink r:id="rId18" w:history="1">
        <w:r w:rsidR="007C02D5" w:rsidRPr="006913E3">
          <w:rPr>
            <w:rStyle w:val="Hyperlink"/>
            <w:rFonts w:ascii="Arial" w:hAnsi="Arial" w:cs="Arial"/>
            <w:b w:val="0"/>
            <w:bCs w:val="0"/>
            <w:sz w:val="22"/>
            <w:szCs w:val="22"/>
          </w:rPr>
          <w:t>Horror Trivia</w:t>
        </w:r>
      </w:hyperlink>
      <w:r w:rsidR="007C02D5" w:rsidRPr="00FD71B8">
        <w:rPr>
          <w:rFonts w:ascii="Arial" w:hAnsi="Arial" w:cs="Arial"/>
          <w:b w:val="0"/>
          <w:bCs w:val="0"/>
          <w:sz w:val="22"/>
          <w:szCs w:val="22"/>
        </w:rPr>
        <w:t xml:space="preserve">, </w:t>
      </w:r>
      <w:hyperlink r:id="rId19" w:history="1">
        <w:r w:rsidR="007C02D5" w:rsidRPr="00CF5C3F">
          <w:rPr>
            <w:rStyle w:val="Hyperlink"/>
            <w:rFonts w:ascii="Arial" w:hAnsi="Arial" w:cs="Arial"/>
            <w:b w:val="0"/>
            <w:bCs w:val="0"/>
            <w:sz w:val="22"/>
            <w:szCs w:val="22"/>
          </w:rPr>
          <w:t>What Comes To Mind?</w:t>
        </w:r>
      </w:hyperlink>
      <w:r w:rsidR="007C02D5" w:rsidRPr="00FD71B8">
        <w:rPr>
          <w:rFonts w:ascii="Arial" w:hAnsi="Arial" w:cs="Arial"/>
          <w:b w:val="0"/>
          <w:bCs w:val="0"/>
          <w:sz w:val="22"/>
          <w:szCs w:val="22"/>
        </w:rPr>
        <w:t xml:space="preserve">, </w:t>
      </w:r>
      <w:r w:rsidRPr="00FD71B8">
        <w:rPr>
          <w:rFonts w:ascii="Arial" w:hAnsi="Arial" w:cs="Arial"/>
          <w:b w:val="0"/>
          <w:bCs w:val="0"/>
          <w:sz w:val="22"/>
          <w:szCs w:val="22"/>
        </w:rPr>
        <w:t xml:space="preserve">and </w:t>
      </w:r>
      <w:hyperlink r:id="rId20" w:history="1">
        <w:r w:rsidR="007C02D5" w:rsidRPr="00CF5C3F">
          <w:rPr>
            <w:rStyle w:val="Hyperlink"/>
            <w:rFonts w:ascii="Arial" w:hAnsi="Arial" w:cs="Arial"/>
            <w:b w:val="0"/>
            <w:bCs w:val="0"/>
            <w:sz w:val="22"/>
            <w:szCs w:val="22"/>
          </w:rPr>
          <w:t>Encore</w:t>
        </w:r>
      </w:hyperlink>
      <w:r w:rsidR="007C02D5" w:rsidRPr="00FD71B8">
        <w:rPr>
          <w:rFonts w:ascii="Arial" w:hAnsi="Arial" w:cs="Arial"/>
          <w:b w:val="0"/>
          <w:bCs w:val="0"/>
          <w:sz w:val="22"/>
          <w:szCs w:val="22"/>
        </w:rPr>
        <w:t xml:space="preserve">, among others. </w:t>
      </w:r>
    </w:p>
    <w:bookmarkEnd w:id="1"/>
    <w:p w14:paraId="592A8FB2" w14:textId="77777777" w:rsidR="007916B5" w:rsidRPr="00FD71B8" w:rsidRDefault="007916B5">
      <w:pPr>
        <w:pStyle w:val="Heading2"/>
        <w:shd w:val="clear" w:color="auto" w:fill="FFFFFF"/>
        <w:spacing w:before="0" w:after="0"/>
        <w:jc w:val="both"/>
        <w:rPr>
          <w:rFonts w:ascii="Arial" w:hAnsi="Arial" w:cs="Arial"/>
          <w:b w:val="0"/>
          <w:bCs w:val="0"/>
          <w:sz w:val="22"/>
          <w:szCs w:val="22"/>
        </w:rPr>
      </w:pPr>
    </w:p>
    <w:p w14:paraId="50D7930E" w14:textId="103AA95C" w:rsidR="00BD2A3B" w:rsidRPr="00FD71B8" w:rsidRDefault="00C3709D">
      <w:pPr>
        <w:jc w:val="both"/>
        <w:rPr>
          <w:rFonts w:ascii="Arial" w:hAnsi="Arial" w:cs="Arial"/>
          <w:sz w:val="22"/>
          <w:szCs w:val="22"/>
        </w:rPr>
      </w:pPr>
      <w:r w:rsidRPr="00FD71B8">
        <w:rPr>
          <w:rFonts w:ascii="Arial" w:hAnsi="Arial" w:cs="Arial"/>
          <w:b/>
          <w:bCs/>
          <w:color w:val="FF0000"/>
          <w:sz w:val="22"/>
          <w:szCs w:val="22"/>
          <w:u w:val="single" w:color="FF0000"/>
        </w:rPr>
        <w:t>About Endless Games</w:t>
      </w:r>
      <w:r w:rsidRPr="00FD71B8">
        <w:rPr>
          <w:rFonts w:ascii="Arial" w:hAnsi="Arial" w:cs="Arial"/>
          <w:b/>
          <w:bCs/>
          <w:color w:val="FF0000"/>
          <w:sz w:val="22"/>
          <w:szCs w:val="22"/>
          <w:u w:color="FF0000"/>
        </w:rPr>
        <w:t>:</w:t>
      </w:r>
      <w:r w:rsidRPr="00FD71B8">
        <w:rPr>
          <w:rFonts w:ascii="Arial" w:hAnsi="Arial" w:cs="Arial"/>
          <w:color w:val="FF0000"/>
          <w:sz w:val="22"/>
          <w:szCs w:val="22"/>
          <w:u w:color="FF0000"/>
        </w:rPr>
        <w:t xml:space="preserve"> </w:t>
      </w:r>
      <w:r w:rsidRPr="00FD71B8">
        <w:rPr>
          <w:rFonts w:ascii="Arial" w:hAnsi="Arial" w:cs="Arial"/>
          <w:color w:val="333333"/>
          <w:sz w:val="22"/>
          <w:szCs w:val="22"/>
          <w:u w:color="333333"/>
        </w:rPr>
        <w:t xml:space="preserve">Founded in 1996 by industry veterans Mike Gasser, Kevin McNulty and game inventor Brian Turtle, Endless Games specializes in games that offer classic entertainment and hours of fun at affordable prices. The three have an uncanny ability for discovering and developing hit games, having been a part in past successes Trivial Pursuit™, Pictionary® and Six Degrees of Kevin Bacon™. The mission of Endless Games is to produce high quality entertainment in board games that are quick and easy to learn but offer “Endless” play value. For additional information, visit </w:t>
      </w:r>
      <w:hyperlink r:id="rId21" w:history="1">
        <w:r w:rsidRPr="00FD71B8">
          <w:rPr>
            <w:rStyle w:val="Hyperlink3"/>
            <w:rFonts w:ascii="Arial" w:eastAsia="Cambria" w:hAnsi="Arial" w:cs="Arial"/>
            <w:sz w:val="22"/>
            <w:szCs w:val="22"/>
          </w:rPr>
          <w:t>www.endlessgames.com</w:t>
        </w:r>
      </w:hyperlink>
      <w:r w:rsidRPr="00FD71B8">
        <w:rPr>
          <w:rFonts w:ascii="Arial" w:hAnsi="Arial" w:cs="Arial"/>
          <w:sz w:val="22"/>
          <w:szCs w:val="22"/>
        </w:rPr>
        <w:t xml:space="preserve"> and interact with </w:t>
      </w:r>
      <w:r w:rsidR="007C02D5" w:rsidRPr="00FD71B8">
        <w:rPr>
          <w:rFonts w:ascii="Arial" w:hAnsi="Arial" w:cs="Arial"/>
          <w:sz w:val="22"/>
          <w:szCs w:val="22"/>
        </w:rPr>
        <w:t xml:space="preserve">the company </w:t>
      </w:r>
      <w:r w:rsidRPr="00FD71B8">
        <w:rPr>
          <w:rFonts w:ascii="Arial" w:hAnsi="Arial" w:cs="Arial"/>
          <w:sz w:val="22"/>
          <w:szCs w:val="22"/>
        </w:rPr>
        <w:t xml:space="preserve">on </w:t>
      </w:r>
      <w:hyperlink r:id="rId22" w:history="1">
        <w:r w:rsidRPr="00FD71B8">
          <w:rPr>
            <w:rStyle w:val="Hyperlink4"/>
            <w:rFonts w:ascii="Arial" w:eastAsia="Cambria" w:hAnsi="Arial" w:cs="Arial"/>
            <w:sz w:val="22"/>
            <w:szCs w:val="22"/>
          </w:rPr>
          <w:t>Facebook</w:t>
        </w:r>
      </w:hyperlink>
      <w:r w:rsidRPr="00FD71B8">
        <w:rPr>
          <w:rFonts w:ascii="Arial" w:hAnsi="Arial" w:cs="Arial"/>
          <w:sz w:val="22"/>
          <w:szCs w:val="22"/>
        </w:rPr>
        <w:t xml:space="preserve">, </w:t>
      </w:r>
      <w:hyperlink r:id="rId23" w:history="1">
        <w:r w:rsidRPr="00FD71B8">
          <w:rPr>
            <w:rStyle w:val="Hyperlink5"/>
            <w:rFonts w:ascii="Arial" w:eastAsia="Cambria" w:hAnsi="Arial" w:cs="Arial"/>
            <w:sz w:val="22"/>
            <w:szCs w:val="22"/>
          </w:rPr>
          <w:t>Twitter</w:t>
        </w:r>
      </w:hyperlink>
      <w:r w:rsidRPr="00FD71B8">
        <w:rPr>
          <w:rFonts w:ascii="Arial" w:hAnsi="Arial" w:cs="Arial"/>
          <w:sz w:val="22"/>
          <w:szCs w:val="22"/>
        </w:rPr>
        <w:t xml:space="preserve">, </w:t>
      </w:r>
      <w:hyperlink r:id="rId24" w:history="1">
        <w:r w:rsidRPr="00FD71B8">
          <w:rPr>
            <w:rStyle w:val="Hyperlink2"/>
            <w:rFonts w:ascii="Arial" w:eastAsia="Cambria" w:hAnsi="Arial" w:cs="Arial"/>
            <w:sz w:val="22"/>
            <w:szCs w:val="22"/>
          </w:rPr>
          <w:t>Pinterest</w:t>
        </w:r>
      </w:hyperlink>
      <w:r w:rsidRPr="00FD71B8">
        <w:rPr>
          <w:rFonts w:ascii="Arial" w:hAnsi="Arial" w:cs="Arial"/>
          <w:sz w:val="22"/>
          <w:szCs w:val="22"/>
        </w:rPr>
        <w:t xml:space="preserve">, </w:t>
      </w:r>
      <w:hyperlink r:id="rId25" w:history="1">
        <w:r w:rsidRPr="00FD71B8">
          <w:rPr>
            <w:rStyle w:val="Hyperlink6"/>
            <w:rFonts w:ascii="Arial" w:eastAsia="Cambria" w:hAnsi="Arial" w:cs="Arial"/>
            <w:sz w:val="22"/>
            <w:szCs w:val="22"/>
          </w:rPr>
          <w:t>Instagram</w:t>
        </w:r>
      </w:hyperlink>
      <w:r w:rsidRPr="00FD71B8">
        <w:rPr>
          <w:rFonts w:ascii="Arial" w:hAnsi="Arial" w:cs="Arial"/>
          <w:sz w:val="22"/>
          <w:szCs w:val="22"/>
        </w:rPr>
        <w:t xml:space="preserve"> and </w:t>
      </w:r>
      <w:hyperlink r:id="rId26" w:history="1">
        <w:r w:rsidRPr="00FD71B8">
          <w:rPr>
            <w:rStyle w:val="Hyperlink7"/>
            <w:rFonts w:ascii="Arial" w:eastAsia="Cambria" w:hAnsi="Arial" w:cs="Arial"/>
            <w:sz w:val="22"/>
            <w:szCs w:val="22"/>
          </w:rPr>
          <w:t>YouTube</w:t>
        </w:r>
      </w:hyperlink>
      <w:r w:rsidRPr="00FD71B8">
        <w:rPr>
          <w:rFonts w:ascii="Arial" w:hAnsi="Arial" w:cs="Arial"/>
          <w:sz w:val="22"/>
          <w:szCs w:val="22"/>
        </w:rPr>
        <w:t>.</w:t>
      </w:r>
    </w:p>
    <w:p w14:paraId="0801249E" w14:textId="77777777" w:rsidR="007C02D5" w:rsidRPr="007C02D5" w:rsidRDefault="007C02D5" w:rsidP="007C02D5">
      <w:pPr>
        <w:pStyle w:val="Heading2"/>
        <w:shd w:val="clear" w:color="auto" w:fill="FFFFFF"/>
        <w:spacing w:before="0" w:after="0"/>
        <w:jc w:val="both"/>
        <w:rPr>
          <w:rFonts w:ascii="Arial" w:hAnsi="Arial" w:cs="Arial"/>
          <w:b w:val="0"/>
          <w:bCs w:val="0"/>
          <w:sz w:val="20"/>
          <w:szCs w:val="20"/>
        </w:rPr>
      </w:pPr>
    </w:p>
    <w:p w14:paraId="79314F6F" w14:textId="77777777" w:rsidR="001637D0" w:rsidRDefault="001637D0">
      <w:pPr>
        <w:jc w:val="both"/>
        <w:rPr>
          <w:sz w:val="18"/>
          <w:szCs w:val="18"/>
        </w:rPr>
      </w:pPr>
    </w:p>
    <w:sectPr w:rsidR="001637D0">
      <w:pgSz w:w="12240" w:h="15840"/>
      <w:pgMar w:top="720" w:right="1440" w:bottom="2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9920C" w14:textId="77777777" w:rsidR="001D5110" w:rsidRDefault="001D5110">
      <w:r>
        <w:separator/>
      </w:r>
    </w:p>
  </w:endnote>
  <w:endnote w:type="continuationSeparator" w:id="0">
    <w:p w14:paraId="13438443" w14:textId="77777777" w:rsidR="001D5110" w:rsidRDefault="001D5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158C0" w14:textId="77777777" w:rsidR="001D5110" w:rsidRDefault="001D5110">
      <w:r>
        <w:separator/>
      </w:r>
    </w:p>
  </w:footnote>
  <w:footnote w:type="continuationSeparator" w:id="0">
    <w:p w14:paraId="1527F251" w14:textId="77777777" w:rsidR="001D5110" w:rsidRDefault="001D51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65D79"/>
    <w:multiLevelType w:val="hybridMultilevel"/>
    <w:tmpl w:val="0C2AF950"/>
    <w:lvl w:ilvl="0" w:tplc="0A84BA2E">
      <w:numFmt w:val="bullet"/>
      <w:lvlText w:val="-"/>
      <w:lvlJc w:val="left"/>
      <w:pPr>
        <w:ind w:left="810" w:hanging="360"/>
      </w:pPr>
      <w:rPr>
        <w:rFonts w:ascii="Arial" w:eastAsia="Times New Roman" w:hAnsi="Arial" w:cs="Arial" w:hint="default"/>
        <w:i w:val="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3B"/>
    <w:rsid w:val="000558DB"/>
    <w:rsid w:val="001637D0"/>
    <w:rsid w:val="001866EF"/>
    <w:rsid w:val="001C3938"/>
    <w:rsid w:val="001D5110"/>
    <w:rsid w:val="0022074C"/>
    <w:rsid w:val="002251E9"/>
    <w:rsid w:val="00241B5C"/>
    <w:rsid w:val="002E3151"/>
    <w:rsid w:val="002F4F56"/>
    <w:rsid w:val="00304475"/>
    <w:rsid w:val="003D4FD9"/>
    <w:rsid w:val="0046584A"/>
    <w:rsid w:val="00467FA3"/>
    <w:rsid w:val="004710FE"/>
    <w:rsid w:val="004B6E00"/>
    <w:rsid w:val="004B7C70"/>
    <w:rsid w:val="00534AA2"/>
    <w:rsid w:val="00584BF2"/>
    <w:rsid w:val="005C3554"/>
    <w:rsid w:val="005F6955"/>
    <w:rsid w:val="00617D38"/>
    <w:rsid w:val="006913E3"/>
    <w:rsid w:val="0069715D"/>
    <w:rsid w:val="006E0365"/>
    <w:rsid w:val="007272A8"/>
    <w:rsid w:val="0077447C"/>
    <w:rsid w:val="007916B5"/>
    <w:rsid w:val="007A6FA6"/>
    <w:rsid w:val="007C02D5"/>
    <w:rsid w:val="007F620F"/>
    <w:rsid w:val="00826351"/>
    <w:rsid w:val="00854B1A"/>
    <w:rsid w:val="00950413"/>
    <w:rsid w:val="009730F9"/>
    <w:rsid w:val="009741D8"/>
    <w:rsid w:val="00977533"/>
    <w:rsid w:val="009B7FEB"/>
    <w:rsid w:val="00A92312"/>
    <w:rsid w:val="00AE76B0"/>
    <w:rsid w:val="00B854FB"/>
    <w:rsid w:val="00BD2A3B"/>
    <w:rsid w:val="00BE2D45"/>
    <w:rsid w:val="00C3709D"/>
    <w:rsid w:val="00C6730E"/>
    <w:rsid w:val="00C8526A"/>
    <w:rsid w:val="00CA1E4E"/>
    <w:rsid w:val="00CF5C3F"/>
    <w:rsid w:val="00D75599"/>
    <w:rsid w:val="00D75F03"/>
    <w:rsid w:val="00E1043B"/>
    <w:rsid w:val="00F1552B"/>
    <w:rsid w:val="00F31995"/>
    <w:rsid w:val="00FD71B8"/>
    <w:rsid w:val="00FF6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CC34"/>
  <w15:docId w15:val="{ED9010D2-F035-4BDA-832D-1E36D840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rFonts w:ascii="Cambria" w:eastAsia="Cambria" w:hAnsi="Cambria" w:cs="Cambria"/>
      <w:color w:val="000000"/>
      <w:sz w:val="24"/>
      <w:szCs w:val="24"/>
      <w:u w:color="000000"/>
    </w:rPr>
  </w:style>
  <w:style w:type="paragraph" w:styleId="Heading2">
    <w:name w:val="heading 2"/>
    <w:pPr>
      <w:spacing w:before="100" w:after="100"/>
      <w:outlineLvl w:val="1"/>
    </w:pPr>
    <w:rPr>
      <w:rFonts w:eastAsia="Times New Roman"/>
      <w:b/>
      <w:bCs/>
      <w:color w:val="000000"/>
      <w:sz w:val="36"/>
      <w:szCs w:val="3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b/>
      <w:bCs/>
      <w:i/>
      <w:iCs/>
      <w:color w:val="FF0000"/>
      <w:sz w:val="16"/>
      <w:szCs w:val="16"/>
      <w:u w:val="none" w:color="FF0000"/>
    </w:rPr>
  </w:style>
  <w:style w:type="character" w:customStyle="1" w:styleId="Hyperlink1">
    <w:name w:val="Hyperlink.1"/>
    <w:basedOn w:val="Link"/>
    <w:rPr>
      <w:rFonts w:ascii="Times New Roman" w:eastAsia="Times New Roman" w:hAnsi="Times New Roman" w:cs="Times New Roman"/>
      <w:color w:val="0000FF"/>
      <w:sz w:val="18"/>
      <w:szCs w:val="18"/>
      <w:u w:val="single" w:color="0000FF"/>
      <w:lang w:val="en-US"/>
    </w:rPr>
  </w:style>
  <w:style w:type="character" w:customStyle="1" w:styleId="Hyperlink2">
    <w:name w:val="Hyperlink.2"/>
    <w:basedOn w:val="Link"/>
    <w:rPr>
      <w:rFonts w:ascii="Times New Roman" w:eastAsia="Times New Roman" w:hAnsi="Times New Roman" w:cs="Times New Roman"/>
      <w:b/>
      <w:bCs/>
      <w:color w:val="FF0000"/>
      <w:sz w:val="18"/>
      <w:szCs w:val="18"/>
      <w:u w:val="single" w:color="FF0000"/>
    </w:rPr>
  </w:style>
  <w:style w:type="character" w:customStyle="1" w:styleId="Hyperlink3">
    <w:name w:val="Hyperlink.3"/>
    <w:basedOn w:val="Link"/>
    <w:rPr>
      <w:rFonts w:ascii="Times New Roman" w:eastAsia="Times New Roman" w:hAnsi="Times New Roman" w:cs="Times New Roman"/>
      <w:b/>
      <w:bCs/>
      <w:i/>
      <w:iCs/>
      <w:color w:val="FF0000"/>
      <w:sz w:val="18"/>
      <w:szCs w:val="18"/>
      <w:u w:val="single" w:color="FF0000"/>
    </w:rPr>
  </w:style>
  <w:style w:type="character" w:customStyle="1" w:styleId="Hyperlink4">
    <w:name w:val="Hyperlink.4"/>
    <w:basedOn w:val="Link"/>
    <w:rPr>
      <w:rFonts w:ascii="Times New Roman" w:eastAsia="Times New Roman" w:hAnsi="Times New Roman" w:cs="Times New Roman"/>
      <w:b/>
      <w:bCs/>
      <w:color w:val="0000FF"/>
      <w:sz w:val="18"/>
      <w:szCs w:val="18"/>
      <w:u w:val="single" w:color="0000FF"/>
    </w:rPr>
  </w:style>
  <w:style w:type="character" w:customStyle="1" w:styleId="Hyperlink5">
    <w:name w:val="Hyperlink.5"/>
    <w:basedOn w:val="Link"/>
    <w:rPr>
      <w:rFonts w:ascii="Times New Roman" w:eastAsia="Times New Roman" w:hAnsi="Times New Roman" w:cs="Times New Roman"/>
      <w:b/>
      <w:bCs/>
      <w:color w:val="00B0F0"/>
      <w:sz w:val="18"/>
      <w:szCs w:val="18"/>
      <w:u w:val="single" w:color="00B0F0"/>
    </w:rPr>
  </w:style>
  <w:style w:type="character" w:customStyle="1" w:styleId="Hyperlink6">
    <w:name w:val="Hyperlink.6"/>
    <w:basedOn w:val="Link"/>
    <w:rPr>
      <w:rFonts w:ascii="Times New Roman" w:eastAsia="Times New Roman" w:hAnsi="Times New Roman" w:cs="Times New Roman"/>
      <w:b/>
      <w:bCs/>
      <w:color w:val="663300"/>
      <w:sz w:val="18"/>
      <w:szCs w:val="18"/>
      <w:u w:val="single" w:color="663300"/>
    </w:rPr>
  </w:style>
  <w:style w:type="character" w:customStyle="1" w:styleId="Hyperlink7">
    <w:name w:val="Hyperlink.7"/>
    <w:basedOn w:val="Link"/>
    <w:rPr>
      <w:rFonts w:ascii="Times New Roman" w:eastAsia="Times New Roman" w:hAnsi="Times New Roman" w:cs="Times New Roman"/>
      <w:b/>
      <w:bCs/>
      <w:color w:val="000000"/>
      <w:sz w:val="18"/>
      <w:szCs w:val="18"/>
      <w:u w:val="single" w:color="000000"/>
    </w:rPr>
  </w:style>
  <w:style w:type="paragraph" w:styleId="BalloonText">
    <w:name w:val="Balloon Text"/>
    <w:basedOn w:val="Normal"/>
    <w:link w:val="BalloonTextChar"/>
    <w:uiPriority w:val="99"/>
    <w:semiHidden/>
    <w:unhideWhenUsed/>
    <w:rsid w:val="00C8526A"/>
    <w:rPr>
      <w:rFonts w:ascii="Tahoma" w:hAnsi="Tahoma" w:cs="Tahoma"/>
      <w:sz w:val="16"/>
      <w:szCs w:val="16"/>
    </w:rPr>
  </w:style>
  <w:style w:type="character" w:customStyle="1" w:styleId="BalloonTextChar">
    <w:name w:val="Balloon Text Char"/>
    <w:basedOn w:val="DefaultParagraphFont"/>
    <w:link w:val="BalloonText"/>
    <w:uiPriority w:val="99"/>
    <w:semiHidden/>
    <w:rsid w:val="00C8526A"/>
    <w:rPr>
      <w:rFonts w:ascii="Tahoma" w:eastAsia="Cambria" w:hAnsi="Tahoma" w:cs="Tahoma"/>
      <w:color w:val="000000"/>
      <w:sz w:val="16"/>
      <w:szCs w:val="16"/>
      <w:u w:color="000000"/>
    </w:rPr>
  </w:style>
  <w:style w:type="character" w:styleId="UnresolvedMention">
    <w:name w:val="Unresolved Mention"/>
    <w:basedOn w:val="DefaultParagraphFont"/>
    <w:uiPriority w:val="99"/>
    <w:semiHidden/>
    <w:unhideWhenUsed/>
    <w:rsid w:val="002E3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ndless@walshpr.com" TargetMode="External"/><Relationship Id="rId13" Type="http://schemas.openxmlformats.org/officeDocument/2006/relationships/hyperlink" Target="https://endlessgames.com/product/name-5-pop-culture-edition/" TargetMode="External"/><Relationship Id="rId18" Type="http://schemas.openxmlformats.org/officeDocument/2006/relationships/hyperlink" Target="https://endlessgames.com/product/horror-trivia/" TargetMode="External"/><Relationship Id="rId26" Type="http://schemas.openxmlformats.org/officeDocument/2006/relationships/hyperlink" Target="https://www.youtube.com/channel/UCdMhMjciSo7xw74TkRehYkQ" TargetMode="External"/><Relationship Id="rId3" Type="http://schemas.openxmlformats.org/officeDocument/2006/relationships/settings" Target="settings.xml"/><Relationship Id="rId21" Type="http://schemas.openxmlformats.org/officeDocument/2006/relationships/hyperlink" Target="http://www.endlessgames.com" TargetMode="External"/><Relationship Id="rId7" Type="http://schemas.openxmlformats.org/officeDocument/2006/relationships/image" Target="media/image1.jpeg"/><Relationship Id="rId12" Type="http://schemas.openxmlformats.org/officeDocument/2006/relationships/hyperlink" Target="https://endlessgames.com/product/the-sleepover-party-game/" TargetMode="External"/><Relationship Id="rId17" Type="http://schemas.openxmlformats.org/officeDocument/2006/relationships/hyperlink" Target="https://endlessgames.com/product/that-was-awkward-adult-party-game/" TargetMode="External"/><Relationship Id="rId25" Type="http://schemas.openxmlformats.org/officeDocument/2006/relationships/hyperlink" Target="https://www.instagram.com/endlessgamesinc/" TargetMode="External"/><Relationship Id="rId2" Type="http://schemas.openxmlformats.org/officeDocument/2006/relationships/styles" Target="styles.xml"/><Relationship Id="rId16" Type="http://schemas.openxmlformats.org/officeDocument/2006/relationships/hyperlink" Target="https://endlessgames.com/product/hashtagit/" TargetMode="External"/><Relationship Id="rId20" Type="http://schemas.openxmlformats.org/officeDocument/2006/relationships/hyperlink" Target="https://endlessgames.com/product/encore-ga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dlessgames.com/product/the-floor-is-lava/" TargetMode="External"/><Relationship Id="rId24" Type="http://schemas.openxmlformats.org/officeDocument/2006/relationships/hyperlink" Target="https://www.pinterest.com/endlessgames/?etslf=11734&amp;eq=endless%2520games" TargetMode="External"/><Relationship Id="rId5" Type="http://schemas.openxmlformats.org/officeDocument/2006/relationships/footnotes" Target="footnotes.xml"/><Relationship Id="rId15" Type="http://schemas.openxmlformats.org/officeDocument/2006/relationships/hyperlink" Target="https://endlessgames.com/product/60-second-slam/" TargetMode="External"/><Relationship Id="rId23" Type="http://schemas.openxmlformats.org/officeDocument/2006/relationships/hyperlink" Target="https://mobile.twitter.com/Endless_Games" TargetMode="External"/><Relationship Id="rId28" Type="http://schemas.openxmlformats.org/officeDocument/2006/relationships/theme" Target="theme/theme1.xml"/><Relationship Id="rId10" Type="http://schemas.openxmlformats.org/officeDocument/2006/relationships/hyperlink" Target="http://toyfair.vporoom.com/EndlessGames" TargetMode="External"/><Relationship Id="rId19" Type="http://schemas.openxmlformats.org/officeDocument/2006/relationships/hyperlink" Target="https://endlessgames.com/product/what-comes-to-min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dlessgames.com/product/everybody-knows/" TargetMode="External"/><Relationship Id="rId22" Type="http://schemas.openxmlformats.org/officeDocument/2006/relationships/hyperlink" Target="https://www.facebook.com/EndlessGames/" TargetMode="Externa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 Walsh</cp:lastModifiedBy>
  <cp:revision>2</cp:revision>
  <dcterms:created xsi:type="dcterms:W3CDTF">2019-02-11T19:17:00Z</dcterms:created>
  <dcterms:modified xsi:type="dcterms:W3CDTF">2019-02-11T19:17:00Z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