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768B" w14:textId="77777777" w:rsidR="00BB2588" w:rsidRDefault="00BB2588" w:rsidP="00BB2588">
      <w:pPr>
        <w:spacing w:after="0" w:line="240" w:lineRule="auto"/>
        <w:jc w:val="right"/>
        <w:rPr>
          <w:rFonts w:ascii="Tahoma" w:hAnsi="Tahoma" w:cs="Tahoma"/>
          <w:sz w:val="24"/>
          <w:szCs w:val="24"/>
        </w:rPr>
      </w:pPr>
      <w:bookmarkStart w:id="0" w:name="_Hlk536193938"/>
    </w:p>
    <w:p w14:paraId="645B8883" w14:textId="61669CE4" w:rsidR="00BB2588" w:rsidRDefault="00BB2588" w:rsidP="00BB2588">
      <w:pPr>
        <w:spacing w:after="0" w:line="240" w:lineRule="auto"/>
        <w:jc w:val="right"/>
        <w:rPr>
          <w:rFonts w:ascii="Tahoma" w:hAnsi="Tahoma" w:cs="Tahoma"/>
          <w:sz w:val="24"/>
          <w:szCs w:val="24"/>
        </w:rPr>
      </w:pPr>
    </w:p>
    <w:p w14:paraId="2690F783" w14:textId="2B8D8EDB" w:rsidR="00BB2588" w:rsidRDefault="00BB2588" w:rsidP="00BB2588">
      <w:pPr>
        <w:spacing w:after="0" w:line="240" w:lineRule="auto"/>
        <w:jc w:val="right"/>
        <w:rPr>
          <w:rFonts w:ascii="Tahoma" w:hAnsi="Tahoma" w:cs="Tahoma"/>
          <w:sz w:val="24"/>
          <w:szCs w:val="24"/>
        </w:rPr>
      </w:pPr>
    </w:p>
    <w:p w14:paraId="227421FA" w14:textId="4A62F51A" w:rsidR="00BB2588" w:rsidRPr="00777175" w:rsidRDefault="00BB2588" w:rsidP="00BB2588">
      <w:pPr>
        <w:spacing w:after="0" w:line="240" w:lineRule="auto"/>
        <w:jc w:val="right"/>
        <w:rPr>
          <w:rFonts w:ascii="Tahoma" w:hAnsi="Tahoma" w:cs="Tahoma"/>
          <w:sz w:val="24"/>
          <w:szCs w:val="24"/>
        </w:rPr>
      </w:pPr>
      <w:r w:rsidRPr="00777175">
        <w:rPr>
          <w:rFonts w:ascii="Tahoma" w:hAnsi="Tahoma" w:cs="Tahoma"/>
          <w:sz w:val="24"/>
          <w:szCs w:val="24"/>
        </w:rPr>
        <w:t xml:space="preserve">Media Contact: Lisa McKendall </w:t>
      </w:r>
    </w:p>
    <w:p w14:paraId="5C482EF0" w14:textId="70AE36AE" w:rsidR="00BB2588" w:rsidRPr="00777175" w:rsidRDefault="00E44B52" w:rsidP="00BB2588">
      <w:pPr>
        <w:spacing w:after="0" w:line="240" w:lineRule="auto"/>
        <w:jc w:val="right"/>
        <w:rPr>
          <w:rFonts w:ascii="Tahoma" w:hAnsi="Tahoma" w:cs="Tahoma"/>
          <w:sz w:val="24"/>
          <w:szCs w:val="24"/>
        </w:rPr>
      </w:pPr>
      <w:r>
        <w:rPr>
          <w:rFonts w:ascii="Tahoma" w:hAnsi="Tahoma" w:cs="Tahoma"/>
          <w:noProof/>
          <w:sz w:val="24"/>
          <w:szCs w:val="24"/>
        </w:rPr>
        <w:drawing>
          <wp:anchor distT="0" distB="0" distL="114300" distR="114300" simplePos="0" relativeHeight="251662336" behindDoc="1" locked="0" layoutInCell="1" allowOverlap="1" wp14:anchorId="577C7502" wp14:editId="1EE9069E">
            <wp:simplePos x="0" y="0"/>
            <wp:positionH relativeFrom="column">
              <wp:posOffset>276225</wp:posOffset>
            </wp:positionH>
            <wp:positionV relativeFrom="paragraph">
              <wp:posOffset>121285</wp:posOffset>
            </wp:positionV>
            <wp:extent cx="2270760" cy="611115"/>
            <wp:effectExtent l="0" t="0" r="0" b="0"/>
            <wp:wrapTight wrapText="bothSides">
              <wp:wrapPolygon edited="0">
                <wp:start x="725" y="0"/>
                <wp:lineTo x="0" y="2021"/>
                <wp:lineTo x="0" y="12125"/>
                <wp:lineTo x="7067" y="20881"/>
                <wp:lineTo x="14859" y="20881"/>
                <wp:lineTo x="15221" y="20881"/>
                <wp:lineTo x="20658" y="11451"/>
                <wp:lineTo x="20658" y="10778"/>
                <wp:lineTo x="21383" y="4042"/>
                <wp:lineTo x="21383" y="0"/>
                <wp:lineTo x="725"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 logo_stacked script_nav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760" cy="611115"/>
                    </a:xfrm>
                    <a:prstGeom prst="rect">
                      <a:avLst/>
                    </a:prstGeom>
                  </pic:spPr>
                </pic:pic>
              </a:graphicData>
            </a:graphic>
            <wp14:sizeRelH relativeFrom="page">
              <wp14:pctWidth>0</wp14:pctWidth>
            </wp14:sizeRelH>
            <wp14:sizeRelV relativeFrom="page">
              <wp14:pctHeight>0</wp14:pctHeight>
            </wp14:sizeRelV>
          </wp:anchor>
        </w:drawing>
      </w:r>
      <w:r w:rsidR="00BB2588" w:rsidRPr="00777175">
        <w:rPr>
          <w:rFonts w:ascii="Tahoma" w:hAnsi="Tahoma" w:cs="Tahoma"/>
          <w:sz w:val="24"/>
          <w:szCs w:val="24"/>
        </w:rPr>
        <w:t>McKendall Communications</w:t>
      </w:r>
    </w:p>
    <w:p w14:paraId="583D9317" w14:textId="0E613D06" w:rsidR="00BB2588" w:rsidRPr="00777175" w:rsidRDefault="00BB2588" w:rsidP="00BB2588">
      <w:pPr>
        <w:spacing w:after="0" w:line="240" w:lineRule="auto"/>
        <w:jc w:val="right"/>
        <w:rPr>
          <w:rFonts w:ascii="Tahoma" w:hAnsi="Tahoma" w:cs="Tahoma"/>
          <w:sz w:val="24"/>
          <w:szCs w:val="24"/>
        </w:rPr>
      </w:pPr>
      <w:r w:rsidRPr="00777175">
        <w:rPr>
          <w:rFonts w:ascii="Tahoma" w:hAnsi="Tahoma" w:cs="Tahoma"/>
          <w:sz w:val="24"/>
          <w:szCs w:val="24"/>
        </w:rPr>
        <w:t>310-641-1556</w:t>
      </w:r>
    </w:p>
    <w:p w14:paraId="4D40B465" w14:textId="77777777" w:rsidR="00BB2588" w:rsidRPr="00777175" w:rsidRDefault="008358FA" w:rsidP="00BB2588">
      <w:pPr>
        <w:spacing w:after="0" w:line="240" w:lineRule="auto"/>
        <w:jc w:val="right"/>
        <w:rPr>
          <w:rFonts w:ascii="Tahoma" w:hAnsi="Tahoma" w:cs="Tahoma"/>
          <w:sz w:val="24"/>
          <w:szCs w:val="24"/>
        </w:rPr>
      </w:pPr>
      <w:hyperlink r:id="rId6" w:history="1">
        <w:r w:rsidR="00BB2588" w:rsidRPr="00777175">
          <w:rPr>
            <w:rFonts w:ascii="Tahoma" w:hAnsi="Tahoma" w:cs="Tahoma"/>
            <w:color w:val="0563C1" w:themeColor="hyperlink"/>
            <w:sz w:val="24"/>
            <w:szCs w:val="24"/>
            <w:u w:val="single"/>
          </w:rPr>
          <w:t>lisa@mckendall.com</w:t>
        </w:r>
      </w:hyperlink>
    </w:p>
    <w:p w14:paraId="465554C4" w14:textId="77777777" w:rsidR="00BB2588" w:rsidRPr="00777175" w:rsidRDefault="00BB2588" w:rsidP="00BB2588">
      <w:pPr>
        <w:spacing w:after="0" w:line="240" w:lineRule="auto"/>
        <w:jc w:val="right"/>
        <w:rPr>
          <w:rFonts w:ascii="Tahoma" w:hAnsi="Tahoma" w:cs="Tahoma"/>
          <w:sz w:val="24"/>
          <w:szCs w:val="24"/>
        </w:rPr>
      </w:pPr>
    </w:p>
    <w:p w14:paraId="52A1C762" w14:textId="77777777" w:rsidR="00BB2588" w:rsidRDefault="00BB2588" w:rsidP="00BB2588">
      <w:pPr>
        <w:jc w:val="center"/>
        <w:rPr>
          <w:b/>
          <w:bCs/>
          <w:sz w:val="40"/>
          <w:szCs w:val="40"/>
        </w:rPr>
      </w:pPr>
    </w:p>
    <w:p w14:paraId="6CE7FC35" w14:textId="201A724C" w:rsidR="00BB2588" w:rsidRPr="00BB2588" w:rsidRDefault="00D75DA8" w:rsidP="00BB2588">
      <w:pPr>
        <w:spacing w:after="0" w:line="240" w:lineRule="auto"/>
        <w:jc w:val="center"/>
        <w:rPr>
          <w:rFonts w:ascii="Tahoma" w:hAnsi="Tahoma" w:cs="Tahoma"/>
          <w:b/>
          <w:bCs/>
          <w:sz w:val="40"/>
          <w:szCs w:val="24"/>
        </w:rPr>
      </w:pPr>
      <w:r>
        <w:rPr>
          <w:rFonts w:ascii="Tahoma" w:hAnsi="Tahoma" w:cs="Tahoma"/>
          <w:b/>
          <w:bCs/>
          <w:sz w:val="40"/>
          <w:szCs w:val="24"/>
        </w:rPr>
        <w:t xml:space="preserve">NASCAR </w:t>
      </w:r>
      <w:r w:rsidR="00BB2588" w:rsidRPr="00BB2588">
        <w:rPr>
          <w:rFonts w:ascii="Tahoma" w:hAnsi="Tahoma" w:cs="Tahoma"/>
          <w:b/>
          <w:bCs/>
          <w:sz w:val="40"/>
          <w:szCs w:val="24"/>
        </w:rPr>
        <w:t xml:space="preserve">CRASH </w:t>
      </w:r>
      <w:r>
        <w:rPr>
          <w:rFonts w:ascii="Tahoma" w:hAnsi="Tahoma" w:cs="Tahoma"/>
          <w:b/>
          <w:bCs/>
          <w:sz w:val="40"/>
          <w:szCs w:val="24"/>
        </w:rPr>
        <w:t>CIRCUIT</w:t>
      </w:r>
      <w:r w:rsidR="00E9260B">
        <w:rPr>
          <w:rFonts w:ascii="Tahoma" w:hAnsi="Tahoma" w:cs="Tahoma"/>
          <w:b/>
          <w:bCs/>
          <w:sz w:val="40"/>
          <w:szCs w:val="24"/>
        </w:rPr>
        <w:t xml:space="preserve"> AND PULP HEROES</w:t>
      </w:r>
    </w:p>
    <w:p w14:paraId="538D2E6C" w14:textId="7ED5D8B8" w:rsidR="00BB2588" w:rsidRPr="00777175" w:rsidRDefault="00BB2588" w:rsidP="00BB2588">
      <w:pPr>
        <w:spacing w:after="0" w:line="240" w:lineRule="auto"/>
        <w:jc w:val="center"/>
        <w:rPr>
          <w:rFonts w:ascii="Tahoma" w:hAnsi="Tahoma" w:cs="Tahoma"/>
          <w:sz w:val="40"/>
          <w:szCs w:val="24"/>
        </w:rPr>
      </w:pPr>
      <w:r w:rsidRPr="00777175">
        <w:rPr>
          <w:rFonts w:ascii="Tahoma" w:hAnsi="Tahoma" w:cs="Tahoma"/>
          <w:sz w:val="40"/>
          <w:szCs w:val="24"/>
        </w:rPr>
        <w:t>FACT SHEET</w:t>
      </w:r>
    </w:p>
    <w:p w14:paraId="6A3AC0CB" w14:textId="295DA0C2" w:rsidR="00BB2588" w:rsidRPr="00777175" w:rsidRDefault="00BB2588" w:rsidP="00BB2588">
      <w:pPr>
        <w:spacing w:after="0" w:line="240" w:lineRule="auto"/>
        <w:rPr>
          <w:rFonts w:ascii="Tahoma" w:hAnsi="Tahoma" w:cs="Tahoma"/>
          <w:b/>
          <w:noProof/>
          <w:sz w:val="24"/>
          <w:u w:val="single"/>
        </w:rPr>
      </w:pPr>
    </w:p>
    <w:p w14:paraId="6B032A99" w14:textId="24123B74" w:rsidR="00BB2588" w:rsidRDefault="00BB2588" w:rsidP="00BB2588">
      <w:pPr>
        <w:spacing w:after="0" w:line="240" w:lineRule="auto"/>
        <w:ind w:left="1440" w:hanging="1440"/>
        <w:rPr>
          <w:rFonts w:ascii="Tahoma" w:hAnsi="Tahoma" w:cs="Tahoma"/>
          <w:noProof/>
          <w:sz w:val="24"/>
        </w:rPr>
      </w:pPr>
    </w:p>
    <w:p w14:paraId="33B53E52" w14:textId="6A7F96E6" w:rsidR="008027B2" w:rsidRPr="00750A47" w:rsidRDefault="008027B2" w:rsidP="008027B2">
      <w:pPr>
        <w:pStyle w:val="m5139117490108781499xmsonormal"/>
        <w:ind w:left="1440" w:hanging="1440"/>
        <w:rPr>
          <w:rFonts w:ascii="Tahoma" w:hAnsi="Tahoma" w:cs="Tahoma"/>
          <w:sz w:val="24"/>
          <w:szCs w:val="24"/>
        </w:rPr>
      </w:pPr>
      <w:r>
        <w:rPr>
          <w:rFonts w:ascii="Tahoma" w:hAnsi="Tahoma" w:cs="Tahoma"/>
          <w:b/>
          <w:bCs/>
          <w:noProof/>
          <w:sz w:val="24"/>
          <w:szCs w:val="24"/>
        </w:rPr>
        <w:drawing>
          <wp:anchor distT="0" distB="0" distL="114300" distR="114300" simplePos="0" relativeHeight="251670528" behindDoc="1" locked="0" layoutInCell="1" allowOverlap="1" wp14:anchorId="3C248588" wp14:editId="119F55ED">
            <wp:simplePos x="0" y="0"/>
            <wp:positionH relativeFrom="column">
              <wp:posOffset>3905250</wp:posOffset>
            </wp:positionH>
            <wp:positionV relativeFrom="paragraph">
              <wp:posOffset>54610</wp:posOffset>
            </wp:positionV>
            <wp:extent cx="2475230" cy="1000125"/>
            <wp:effectExtent l="0" t="0" r="1270" b="9525"/>
            <wp:wrapTight wrapText="bothSides">
              <wp:wrapPolygon edited="0">
                <wp:start x="166" y="0"/>
                <wp:lineTo x="2992" y="6583"/>
                <wp:lineTo x="2660" y="9874"/>
                <wp:lineTo x="3159" y="11520"/>
                <wp:lineTo x="6317" y="13166"/>
                <wp:lineTo x="2826" y="19749"/>
                <wp:lineTo x="0" y="19749"/>
                <wp:lineTo x="0" y="21394"/>
                <wp:lineTo x="18785" y="21394"/>
                <wp:lineTo x="21445" y="11109"/>
                <wp:lineTo x="21445" y="9874"/>
                <wp:lineTo x="15793" y="6583"/>
                <wp:lineTo x="16624" y="411"/>
                <wp:lineTo x="16624" y="0"/>
                <wp:lineTo x="166"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sh_Circuit_Logo (002).png"/>
                    <pic:cNvPicPr/>
                  </pic:nvPicPr>
                  <pic:blipFill>
                    <a:blip r:embed="rId7">
                      <a:extLst>
                        <a:ext uri="{28A0092B-C50C-407E-A947-70E740481C1C}">
                          <a14:useLocalDpi xmlns:a14="http://schemas.microsoft.com/office/drawing/2010/main" val="0"/>
                        </a:ext>
                      </a:extLst>
                    </a:blip>
                    <a:stretch>
                      <a:fillRect/>
                    </a:stretch>
                  </pic:blipFill>
                  <pic:spPr>
                    <a:xfrm>
                      <a:off x="0" y="0"/>
                      <a:ext cx="2475230" cy="1000125"/>
                    </a:xfrm>
                    <a:prstGeom prst="rect">
                      <a:avLst/>
                    </a:prstGeom>
                  </pic:spPr>
                </pic:pic>
              </a:graphicData>
            </a:graphic>
            <wp14:sizeRelH relativeFrom="page">
              <wp14:pctWidth>0</wp14:pctWidth>
            </wp14:sizeRelH>
            <wp14:sizeRelV relativeFrom="page">
              <wp14:pctHeight>0</wp14:pctHeight>
            </wp14:sizeRelV>
          </wp:anchor>
        </w:drawing>
      </w:r>
      <w:r w:rsidR="00BB2588" w:rsidRPr="00777175">
        <w:rPr>
          <w:rFonts w:ascii="Tahoma" w:hAnsi="Tahoma" w:cs="Tahoma"/>
          <w:noProof/>
          <w:sz w:val="24"/>
        </w:rPr>
        <w:t>What:</w:t>
      </w:r>
      <w:r w:rsidR="00BB2588">
        <w:rPr>
          <w:rFonts w:ascii="Tahoma" w:hAnsi="Tahoma" w:cs="Tahoma"/>
          <w:noProof/>
          <w:sz w:val="24"/>
        </w:rPr>
        <w:tab/>
      </w:r>
      <w:r>
        <w:rPr>
          <w:rFonts w:ascii="Tahoma" w:hAnsi="Tahoma" w:cs="Tahoma"/>
          <w:noProof/>
          <w:sz w:val="24"/>
        </w:rPr>
        <w:t xml:space="preserve">Last year, Far Out Toys launched the highly successful line of NASCAR Crash Racers including partnerships with NASCAR race tracks, with top YouTube influencers </w:t>
      </w:r>
      <w:r w:rsidRPr="00750A47">
        <w:rPr>
          <w:rFonts w:ascii="Tahoma" w:hAnsi="Tahoma" w:cs="Tahoma"/>
          <w:noProof/>
          <w:sz w:val="24"/>
          <w:szCs w:val="24"/>
        </w:rPr>
        <w:t xml:space="preserve">and supporting in-store programs at Walmart. </w:t>
      </w:r>
      <w:r w:rsidRPr="00750A47">
        <w:rPr>
          <w:rFonts w:ascii="Tahoma" w:hAnsi="Tahoma" w:cs="Tahoma"/>
          <w:sz w:val="24"/>
          <w:szCs w:val="24"/>
        </w:rPr>
        <w:t xml:space="preserve">In 2020, our high-speed vehicle and track set line will expand with two new NASCAR branded sets, all compatible with our “blue groove” track system. </w:t>
      </w:r>
    </w:p>
    <w:p w14:paraId="4B24A762" w14:textId="77777777" w:rsidR="008027B2" w:rsidRPr="007D3EE2" w:rsidRDefault="008027B2" w:rsidP="008027B2">
      <w:pPr>
        <w:spacing w:after="0" w:line="240" w:lineRule="auto"/>
        <w:ind w:left="1440" w:hanging="1440"/>
        <w:rPr>
          <w:rFonts w:ascii="Tahoma" w:hAnsi="Tahoma" w:cs="Tahoma"/>
          <w:noProof/>
          <w:sz w:val="24"/>
        </w:rPr>
      </w:pPr>
      <w:r w:rsidRPr="007D3EE2">
        <w:rPr>
          <w:rFonts w:ascii="Tahoma" w:hAnsi="Tahoma" w:cs="Tahoma"/>
          <w:noProof/>
          <w:sz w:val="24"/>
        </w:rPr>
        <w:t xml:space="preserve"> </w:t>
      </w:r>
    </w:p>
    <w:p w14:paraId="5836320B" w14:textId="77777777" w:rsidR="008027B2" w:rsidRPr="007D3EE2" w:rsidRDefault="008027B2" w:rsidP="008027B2">
      <w:pPr>
        <w:pStyle w:val="ListParagraph"/>
        <w:numPr>
          <w:ilvl w:val="0"/>
          <w:numId w:val="1"/>
        </w:numPr>
        <w:spacing w:after="0" w:line="240" w:lineRule="auto"/>
        <w:rPr>
          <w:rFonts w:ascii="Tahoma" w:hAnsi="Tahoma" w:cs="Tahoma"/>
          <w:noProof/>
          <w:sz w:val="24"/>
        </w:rPr>
      </w:pPr>
      <w:r>
        <w:rPr>
          <w:rFonts w:ascii="Tahoma" w:hAnsi="Tahoma" w:cs="Tahoma"/>
          <w:noProof/>
          <w:sz w:val="24"/>
        </w:rPr>
        <w:drawing>
          <wp:anchor distT="0" distB="0" distL="114300" distR="114300" simplePos="0" relativeHeight="251668480" behindDoc="1" locked="0" layoutInCell="1" allowOverlap="1" wp14:anchorId="5F9A31BD" wp14:editId="3973190B">
            <wp:simplePos x="0" y="0"/>
            <wp:positionH relativeFrom="column">
              <wp:posOffset>4401185</wp:posOffset>
            </wp:positionH>
            <wp:positionV relativeFrom="paragraph">
              <wp:posOffset>261620</wp:posOffset>
            </wp:positionV>
            <wp:extent cx="2234565" cy="1257300"/>
            <wp:effectExtent l="0" t="0" r="0" b="0"/>
            <wp:wrapTight wrapText="bothSides">
              <wp:wrapPolygon edited="0">
                <wp:start x="0" y="0"/>
                <wp:lineTo x="0" y="21273"/>
                <wp:lineTo x="21361" y="21273"/>
                <wp:lineTo x="21361" y="0"/>
                <wp:lineTo x="0" y="0"/>
              </wp:wrapPolygon>
            </wp:wrapTight>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sh Circuit picture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565" cy="1257300"/>
                    </a:xfrm>
                    <a:prstGeom prst="rect">
                      <a:avLst/>
                    </a:prstGeom>
                  </pic:spPr>
                </pic:pic>
              </a:graphicData>
            </a:graphic>
            <wp14:sizeRelH relativeFrom="page">
              <wp14:pctWidth>0</wp14:pctWidth>
            </wp14:sizeRelH>
            <wp14:sizeRelV relativeFrom="page">
              <wp14:pctHeight>0</wp14:pctHeight>
            </wp14:sizeRelV>
          </wp:anchor>
        </w:drawing>
      </w:r>
      <w:r w:rsidRPr="00750A47">
        <w:rPr>
          <w:rFonts w:ascii="Tahoma" w:hAnsi="Tahoma" w:cs="Tahoma"/>
          <w:b/>
          <w:bCs/>
          <w:sz w:val="24"/>
          <w:szCs w:val="24"/>
        </w:rPr>
        <w:t xml:space="preserve"> </w:t>
      </w:r>
      <w:hyperlink r:id="rId9" w:tgtFrame="_blank" w:history="1">
        <w:r w:rsidRPr="00750A47">
          <w:rPr>
            <w:rStyle w:val="Hyperlink"/>
            <w:rFonts w:ascii="Tahoma" w:hAnsi="Tahoma" w:cs="Tahoma"/>
            <w:b/>
            <w:bCs/>
            <w:sz w:val="24"/>
            <w:szCs w:val="24"/>
          </w:rPr>
          <w:t>NASCAR Crash Circuit Super Figure 8 Track</w:t>
        </w:r>
      </w:hyperlink>
      <w:r>
        <w:t xml:space="preserve"> </w:t>
      </w:r>
      <w:r w:rsidRPr="007D3EE2">
        <w:rPr>
          <w:rFonts w:ascii="Tahoma" w:hAnsi="Tahoma" w:cs="Tahoma"/>
          <w:noProof/>
          <w:sz w:val="24"/>
        </w:rPr>
        <w:t xml:space="preserve"> brings the classic Figure 8 racing experience to a whole new level with remote control action! The set features lights, sounds and flash chargers that also function as remote control devices to give you full control over the racing and crashing. The track is for ages 5+</w:t>
      </w:r>
      <w:r>
        <w:rPr>
          <w:rFonts w:ascii="Tahoma" w:hAnsi="Tahoma" w:cs="Tahoma"/>
          <w:noProof/>
          <w:sz w:val="24"/>
        </w:rPr>
        <w:t>.</w:t>
      </w:r>
    </w:p>
    <w:p w14:paraId="322AA8DD" w14:textId="77777777" w:rsidR="008027B2" w:rsidRPr="00E82EA2" w:rsidRDefault="008027B2" w:rsidP="008027B2">
      <w:pPr>
        <w:spacing w:after="0" w:line="240" w:lineRule="auto"/>
        <w:rPr>
          <w:rFonts w:ascii="Tahoma" w:hAnsi="Tahoma" w:cs="Tahoma"/>
          <w:noProof/>
          <w:sz w:val="24"/>
        </w:rPr>
      </w:pPr>
    </w:p>
    <w:p w14:paraId="299CEA19" w14:textId="77777777" w:rsidR="008027B2" w:rsidRDefault="008027B2" w:rsidP="008027B2">
      <w:pPr>
        <w:pStyle w:val="ListParagraph"/>
        <w:numPr>
          <w:ilvl w:val="0"/>
          <w:numId w:val="1"/>
        </w:numPr>
        <w:spacing w:after="0" w:line="240" w:lineRule="auto"/>
        <w:rPr>
          <w:rFonts w:ascii="Tahoma" w:hAnsi="Tahoma" w:cs="Tahoma"/>
          <w:noProof/>
          <w:sz w:val="24"/>
        </w:rPr>
      </w:pPr>
      <w:r w:rsidRPr="00750A47">
        <w:rPr>
          <w:rFonts w:ascii="Tahoma" w:hAnsi="Tahoma" w:cs="Tahoma"/>
          <w:noProof/>
          <w:sz w:val="24"/>
          <w:szCs w:val="24"/>
        </w:rPr>
        <w:t xml:space="preserve">The </w:t>
      </w:r>
      <w:hyperlink r:id="rId10" w:tgtFrame="_blank" w:history="1">
        <w:r w:rsidRPr="00750A47">
          <w:rPr>
            <w:rStyle w:val="Hyperlink"/>
            <w:rFonts w:ascii="Tahoma" w:hAnsi="Tahoma" w:cs="Tahoma"/>
            <w:b/>
            <w:bCs/>
            <w:sz w:val="24"/>
            <w:szCs w:val="24"/>
          </w:rPr>
          <w:t>NASCAR Crash Circuit Short Track Speedway</w:t>
        </w:r>
      </w:hyperlink>
      <w:r>
        <w:rPr>
          <w:b/>
          <w:bCs/>
        </w:rPr>
        <w:t xml:space="preserve"> </w:t>
      </w:r>
      <w:r w:rsidRPr="00A50EBB">
        <w:rPr>
          <w:rFonts w:ascii="Tahoma" w:hAnsi="Tahoma" w:cs="Tahoma"/>
          <w:noProof/>
          <w:sz w:val="24"/>
        </w:rPr>
        <w:t xml:space="preserve">is inspired by </w:t>
      </w:r>
      <w:r w:rsidRPr="00A50EBB">
        <w:rPr>
          <w:rFonts w:ascii="Tahoma" w:hAnsi="Tahoma" w:cs="Tahoma"/>
          <w:b/>
          <w:bCs/>
          <w:noProof/>
          <w:sz w:val="24"/>
        </w:rPr>
        <w:t>NASCAR</w:t>
      </w:r>
      <w:r w:rsidRPr="00A50EBB">
        <w:rPr>
          <w:rFonts w:ascii="Tahoma" w:hAnsi="Tahoma" w:cs="Tahoma"/>
          <w:noProof/>
          <w:sz w:val="24"/>
        </w:rPr>
        <w:t>’s famous Bristol track, this set features triple-wide pieces of track for ultimate racing and passing action with multiple cars. The speedway is for ages 5+</w:t>
      </w:r>
      <w:r>
        <w:rPr>
          <w:rFonts w:ascii="Tahoma" w:hAnsi="Tahoma" w:cs="Tahoma"/>
          <w:noProof/>
          <w:sz w:val="24"/>
        </w:rPr>
        <w:t>.</w:t>
      </w:r>
    </w:p>
    <w:p w14:paraId="03CD8353" w14:textId="77777777" w:rsidR="008027B2" w:rsidRPr="00A50EBB" w:rsidRDefault="008027B2" w:rsidP="008027B2">
      <w:pPr>
        <w:spacing w:after="0" w:line="240" w:lineRule="auto"/>
        <w:rPr>
          <w:rFonts w:ascii="Tahoma" w:hAnsi="Tahoma" w:cs="Tahoma"/>
          <w:noProof/>
          <w:sz w:val="24"/>
        </w:rPr>
      </w:pPr>
    </w:p>
    <w:p w14:paraId="7E33AA24" w14:textId="77777777" w:rsidR="008027B2" w:rsidRDefault="008027B2" w:rsidP="008027B2">
      <w:pPr>
        <w:pStyle w:val="ListParagraph"/>
        <w:numPr>
          <w:ilvl w:val="0"/>
          <w:numId w:val="1"/>
        </w:numPr>
        <w:spacing w:after="0" w:line="240" w:lineRule="auto"/>
        <w:rPr>
          <w:rFonts w:ascii="Tahoma" w:hAnsi="Tahoma" w:cs="Tahoma"/>
          <w:noProof/>
          <w:sz w:val="24"/>
        </w:rPr>
      </w:pPr>
      <w:r>
        <w:rPr>
          <w:rFonts w:ascii="Tahoma" w:hAnsi="Tahoma" w:cs="Tahoma"/>
          <w:noProof/>
          <w:sz w:val="24"/>
        </w:rPr>
        <w:t>F</w:t>
      </w:r>
      <w:r w:rsidRPr="007D3EE2">
        <w:rPr>
          <w:rFonts w:ascii="Tahoma" w:hAnsi="Tahoma" w:cs="Tahoma"/>
          <w:noProof/>
          <w:sz w:val="24"/>
        </w:rPr>
        <w:t xml:space="preserve">ar Out Toys will also launch a motorized vehicle assortment that allows kids to build their own Crash </w:t>
      </w:r>
      <w:r>
        <w:rPr>
          <w:rFonts w:ascii="Tahoma" w:hAnsi="Tahoma" w:cs="Tahoma"/>
          <w:noProof/>
          <w:sz w:val="24"/>
        </w:rPr>
        <w:t>Circuit</w:t>
      </w:r>
      <w:r w:rsidRPr="007D3EE2">
        <w:rPr>
          <w:rFonts w:ascii="Tahoma" w:hAnsi="Tahoma" w:cs="Tahoma"/>
          <w:noProof/>
          <w:sz w:val="24"/>
        </w:rPr>
        <w:t xml:space="preserve"> racing team with collectible flash-charging cars and then send them flying on their Crash </w:t>
      </w:r>
      <w:r>
        <w:rPr>
          <w:rFonts w:ascii="Tahoma" w:hAnsi="Tahoma" w:cs="Tahoma"/>
          <w:noProof/>
          <w:sz w:val="24"/>
        </w:rPr>
        <w:t>Circuit</w:t>
      </w:r>
      <w:r w:rsidRPr="007D3EE2">
        <w:rPr>
          <w:rFonts w:ascii="Tahoma" w:hAnsi="Tahoma" w:cs="Tahoma"/>
          <w:noProof/>
          <w:sz w:val="24"/>
        </w:rPr>
        <w:t xml:space="preserve"> track set. Four styles will be available for ages 5+.</w:t>
      </w:r>
    </w:p>
    <w:p w14:paraId="1F13209D" w14:textId="77777777" w:rsidR="008027B2" w:rsidRPr="007D3EE2" w:rsidRDefault="008027B2" w:rsidP="008027B2">
      <w:pPr>
        <w:spacing w:after="0" w:line="240" w:lineRule="auto"/>
        <w:rPr>
          <w:rFonts w:ascii="Tahoma" w:hAnsi="Tahoma" w:cs="Tahoma"/>
          <w:noProof/>
          <w:sz w:val="24"/>
        </w:rPr>
      </w:pPr>
    </w:p>
    <w:p w14:paraId="3BD6F27D" w14:textId="77777777" w:rsidR="008027B2" w:rsidRPr="007D3EE2" w:rsidRDefault="008027B2" w:rsidP="008027B2">
      <w:pPr>
        <w:pStyle w:val="ListParagraph"/>
        <w:numPr>
          <w:ilvl w:val="0"/>
          <w:numId w:val="1"/>
        </w:numPr>
        <w:spacing w:after="0" w:line="240" w:lineRule="auto"/>
        <w:rPr>
          <w:rFonts w:ascii="Tahoma" w:hAnsi="Tahoma" w:cs="Tahoma"/>
          <w:noProof/>
          <w:sz w:val="24"/>
        </w:rPr>
      </w:pPr>
      <w:r w:rsidRPr="00750A47">
        <w:rPr>
          <w:rFonts w:ascii="Tahoma" w:hAnsi="Tahoma" w:cs="Tahoma"/>
          <w:noProof/>
          <w:sz w:val="24"/>
        </w:rPr>
        <w:t>NASCAR</w:t>
      </w:r>
      <w:r w:rsidRPr="007D3EE2">
        <w:rPr>
          <w:rFonts w:ascii="Tahoma" w:hAnsi="Tahoma" w:cs="Tahoma"/>
          <w:noProof/>
          <w:sz w:val="24"/>
        </w:rPr>
        <w:t xml:space="preserve"> Die-cast vehicles from Far Out Toys will come in a two pack and a 5 pack that </w:t>
      </w:r>
      <w:r w:rsidRPr="00750A47">
        <w:rPr>
          <w:rFonts w:ascii="Tahoma" w:hAnsi="Tahoma" w:cs="Tahoma"/>
          <w:noProof/>
          <w:sz w:val="24"/>
        </w:rPr>
        <w:t>NASCAR</w:t>
      </w:r>
      <w:r w:rsidRPr="007D3EE2">
        <w:rPr>
          <w:rFonts w:ascii="Tahoma" w:hAnsi="Tahoma" w:cs="Tahoma"/>
          <w:noProof/>
          <w:sz w:val="24"/>
        </w:rPr>
        <w:t xml:space="preserve"> fans and vehicle lovers will be able to collect. Multiple styles </w:t>
      </w:r>
      <w:r>
        <w:rPr>
          <w:rFonts w:ascii="Tahoma" w:hAnsi="Tahoma" w:cs="Tahoma"/>
          <w:noProof/>
          <w:sz w:val="24"/>
        </w:rPr>
        <w:t>will be available</w:t>
      </w:r>
      <w:r w:rsidRPr="007D3EE2">
        <w:rPr>
          <w:rFonts w:ascii="Tahoma" w:hAnsi="Tahoma" w:cs="Tahoma"/>
          <w:noProof/>
          <w:sz w:val="24"/>
        </w:rPr>
        <w:t xml:space="preserve"> for ages 5+.</w:t>
      </w:r>
    </w:p>
    <w:p w14:paraId="73861D46" w14:textId="40217BE1" w:rsidR="00BB2588" w:rsidRDefault="00BB2588" w:rsidP="008027B2">
      <w:pPr>
        <w:spacing w:after="0" w:line="240" w:lineRule="auto"/>
        <w:ind w:left="1440" w:hanging="1440"/>
        <w:rPr>
          <w:rFonts w:ascii="Tahoma" w:hAnsi="Tahoma" w:cs="Tahoma"/>
          <w:noProof/>
          <w:sz w:val="24"/>
        </w:rPr>
      </w:pPr>
    </w:p>
    <w:p w14:paraId="7FD920C0" w14:textId="058BC2B4" w:rsidR="00886900" w:rsidRPr="00886900" w:rsidRDefault="00124068" w:rsidP="00886900">
      <w:pPr>
        <w:pStyle w:val="ListParagraph"/>
        <w:rPr>
          <w:rFonts w:ascii="Tahoma" w:hAnsi="Tahoma" w:cs="Tahoma"/>
          <w:noProof/>
          <w:sz w:val="24"/>
        </w:rPr>
      </w:pPr>
      <w:r>
        <w:rPr>
          <w:noProof/>
        </w:rPr>
        <w:drawing>
          <wp:anchor distT="0" distB="0" distL="114300" distR="114300" simplePos="0" relativeHeight="251664384" behindDoc="1" locked="0" layoutInCell="1" allowOverlap="1" wp14:anchorId="26226593" wp14:editId="66941484">
            <wp:simplePos x="0" y="0"/>
            <wp:positionH relativeFrom="column">
              <wp:posOffset>200025</wp:posOffset>
            </wp:positionH>
            <wp:positionV relativeFrom="paragraph">
              <wp:posOffset>204470</wp:posOffset>
            </wp:positionV>
            <wp:extent cx="1524000" cy="871220"/>
            <wp:effectExtent l="0" t="0" r="0" b="5080"/>
            <wp:wrapTight wrapText="bothSides">
              <wp:wrapPolygon edited="0">
                <wp:start x="14580" y="0"/>
                <wp:lineTo x="8640" y="472"/>
                <wp:lineTo x="810" y="4723"/>
                <wp:lineTo x="0" y="12280"/>
                <wp:lineTo x="0" y="21254"/>
                <wp:lineTo x="2430" y="21254"/>
                <wp:lineTo x="18360" y="19837"/>
                <wp:lineTo x="20790" y="15586"/>
                <wp:lineTo x="19440" y="15114"/>
                <wp:lineTo x="21330" y="8029"/>
                <wp:lineTo x="21330" y="1889"/>
                <wp:lineTo x="20520" y="0"/>
                <wp:lineTo x="145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7E1F6" w14:textId="2685DA50" w:rsidR="00886900" w:rsidRPr="00B50D2F" w:rsidRDefault="00124068" w:rsidP="00886900">
      <w:pPr>
        <w:spacing w:after="0" w:line="240" w:lineRule="auto"/>
        <w:ind w:left="1440"/>
        <w:rPr>
          <w:rFonts w:ascii="Tahoma" w:hAnsi="Tahoma" w:cs="Tahoma"/>
          <w:noProof/>
          <w:sz w:val="24"/>
        </w:rPr>
      </w:pPr>
      <w:r>
        <w:rPr>
          <w:noProof/>
        </w:rPr>
        <w:drawing>
          <wp:anchor distT="0" distB="0" distL="114300" distR="114300" simplePos="0" relativeHeight="251666432" behindDoc="1" locked="0" layoutInCell="1" allowOverlap="1" wp14:anchorId="589B5409" wp14:editId="434863E5">
            <wp:simplePos x="0" y="0"/>
            <wp:positionH relativeFrom="margin">
              <wp:posOffset>4364990</wp:posOffset>
            </wp:positionH>
            <wp:positionV relativeFrom="paragraph">
              <wp:posOffset>389255</wp:posOffset>
            </wp:positionV>
            <wp:extent cx="2019935" cy="1144270"/>
            <wp:effectExtent l="0" t="0" r="0" b="0"/>
            <wp:wrapTight wrapText="bothSides">
              <wp:wrapPolygon edited="0">
                <wp:start x="0" y="0"/>
                <wp:lineTo x="0" y="21216"/>
                <wp:lineTo x="21390" y="21216"/>
                <wp:lineTo x="21390" y="0"/>
                <wp:lineTo x="0" y="0"/>
              </wp:wrapPolygon>
            </wp:wrapTight>
            <wp:docPr id="39" name="Picture 39" descr="A picture containing indoo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ulp Heroes 2020.jpg"/>
                    <pic:cNvPicPr/>
                  </pic:nvPicPr>
                  <pic:blipFill>
                    <a:blip r:embed="rId12">
                      <a:extLst>
                        <a:ext uri="{28A0092B-C50C-407E-A947-70E740481C1C}">
                          <a14:useLocalDpi xmlns:a14="http://schemas.microsoft.com/office/drawing/2010/main" val="0"/>
                        </a:ext>
                      </a:extLst>
                    </a:blip>
                    <a:stretch>
                      <a:fillRect/>
                    </a:stretch>
                  </pic:blipFill>
                  <pic:spPr>
                    <a:xfrm>
                      <a:off x="0" y="0"/>
                      <a:ext cx="2019935" cy="1144270"/>
                    </a:xfrm>
                    <a:prstGeom prst="rect">
                      <a:avLst/>
                    </a:prstGeom>
                  </pic:spPr>
                </pic:pic>
              </a:graphicData>
            </a:graphic>
            <wp14:sizeRelH relativeFrom="margin">
              <wp14:pctWidth>0</wp14:pctWidth>
            </wp14:sizeRelH>
            <wp14:sizeRelV relativeFrom="margin">
              <wp14:pctHeight>0</wp14:pctHeight>
            </wp14:sizeRelV>
          </wp:anchor>
        </w:drawing>
      </w:r>
      <w:r w:rsidR="00886900">
        <w:rPr>
          <w:rFonts w:ascii="Tahoma" w:hAnsi="Tahoma" w:cs="Tahoma"/>
          <w:noProof/>
          <w:sz w:val="24"/>
        </w:rPr>
        <w:t xml:space="preserve">In 2020 Far Out Toys will debut </w:t>
      </w:r>
      <w:r w:rsidR="00886900" w:rsidRPr="000572D1">
        <w:rPr>
          <w:rFonts w:ascii="Tahoma" w:hAnsi="Tahoma" w:cs="Tahoma"/>
          <w:noProof/>
          <w:sz w:val="24"/>
        </w:rPr>
        <w:t xml:space="preserve">new </w:t>
      </w:r>
      <w:r w:rsidR="008D3DC9">
        <w:rPr>
          <w:rFonts w:ascii="Tahoma" w:hAnsi="Tahoma" w:cs="Tahoma"/>
          <w:noProof/>
          <w:sz w:val="24"/>
        </w:rPr>
        <w:t>characters</w:t>
      </w:r>
      <w:r w:rsidR="00886900">
        <w:rPr>
          <w:rFonts w:ascii="Tahoma" w:hAnsi="Tahoma" w:cs="Tahoma"/>
          <w:noProof/>
          <w:sz w:val="24"/>
        </w:rPr>
        <w:t xml:space="preserve"> featuring more collector favorites in the </w:t>
      </w:r>
      <w:r w:rsidR="00886900" w:rsidRPr="00886900">
        <w:rPr>
          <w:rFonts w:ascii="Tahoma" w:hAnsi="Tahoma" w:cs="Tahoma"/>
          <w:b/>
          <w:bCs/>
          <w:noProof/>
          <w:sz w:val="24"/>
        </w:rPr>
        <w:t>Pulp Heroes</w:t>
      </w:r>
      <w:r w:rsidR="00886900">
        <w:rPr>
          <w:rFonts w:ascii="Tahoma" w:hAnsi="Tahoma" w:cs="Tahoma"/>
          <w:noProof/>
          <w:sz w:val="24"/>
        </w:rPr>
        <w:t xml:space="preserve"> line</w:t>
      </w:r>
      <w:r w:rsidR="00886900" w:rsidRPr="000572D1">
        <w:rPr>
          <w:rFonts w:ascii="Tahoma" w:hAnsi="Tahoma" w:cs="Tahoma"/>
          <w:noProof/>
          <w:sz w:val="24"/>
        </w:rPr>
        <w:t xml:space="preserve">!   The flat, spring-loaded popular characters literally snap out of the story into a 3-D form when ejected from their colorful, comic book-themed protective sleeves! The Snap Bots spring into action with pullback motor technology that send them zooming into battle against their arch enemies. </w:t>
      </w:r>
      <w:r w:rsidR="00886900">
        <w:rPr>
          <w:rFonts w:ascii="Tahoma" w:hAnsi="Tahoma" w:cs="Tahoma"/>
          <w:noProof/>
          <w:sz w:val="24"/>
        </w:rPr>
        <w:t xml:space="preserve">In Spring 2020, Far Out Toys will debut </w:t>
      </w:r>
      <w:r w:rsidR="00886900" w:rsidRPr="000572D1">
        <w:rPr>
          <w:rFonts w:ascii="Tahoma" w:hAnsi="Tahoma" w:cs="Tahoma"/>
          <w:noProof/>
          <w:sz w:val="24"/>
        </w:rPr>
        <w:t>new Marvel and Star Wars characters including Princess Leia, Captain Marvel and Thanos</w:t>
      </w:r>
      <w:r w:rsidR="00886900">
        <w:rPr>
          <w:rFonts w:ascii="Tahoma" w:hAnsi="Tahoma" w:cs="Tahoma"/>
          <w:noProof/>
          <w:sz w:val="24"/>
        </w:rPr>
        <w:t xml:space="preserve">. </w:t>
      </w:r>
      <w:r w:rsidR="00886900" w:rsidRPr="000572D1">
        <w:rPr>
          <w:rFonts w:ascii="Tahoma" w:hAnsi="Tahoma" w:cs="Tahoma"/>
          <w:b/>
          <w:bCs/>
          <w:noProof/>
          <w:sz w:val="24"/>
        </w:rPr>
        <w:t>Pulp Heroes</w:t>
      </w:r>
      <w:r w:rsidR="00886900" w:rsidRPr="000572D1">
        <w:rPr>
          <w:rFonts w:ascii="Tahoma" w:hAnsi="Tahoma" w:cs="Tahoma"/>
          <w:noProof/>
          <w:sz w:val="24"/>
        </w:rPr>
        <w:t xml:space="preserve"> are for ages 5+</w:t>
      </w:r>
      <w:r w:rsidR="00886900">
        <w:rPr>
          <w:rFonts w:ascii="Tahoma" w:hAnsi="Tahoma" w:cs="Tahoma"/>
          <w:noProof/>
          <w:sz w:val="24"/>
        </w:rPr>
        <w:t>.</w:t>
      </w:r>
    </w:p>
    <w:p w14:paraId="61EDEE3A" w14:textId="77777777" w:rsidR="00886900" w:rsidRPr="00886900" w:rsidRDefault="00886900" w:rsidP="00886900">
      <w:pPr>
        <w:spacing w:after="0" w:line="240" w:lineRule="auto"/>
        <w:rPr>
          <w:rFonts w:ascii="Tahoma" w:hAnsi="Tahoma" w:cs="Tahoma"/>
          <w:noProof/>
          <w:sz w:val="24"/>
        </w:rPr>
      </w:pPr>
    </w:p>
    <w:p w14:paraId="7B1E03A2" w14:textId="77777777" w:rsidR="00BB2588" w:rsidRPr="00B80424" w:rsidRDefault="00BB2588" w:rsidP="00BB2588">
      <w:pPr>
        <w:spacing w:after="0" w:line="240" w:lineRule="auto"/>
        <w:rPr>
          <w:rFonts w:ascii="Tahoma" w:hAnsi="Tahoma" w:cs="Tahoma"/>
          <w:sz w:val="24"/>
          <w:szCs w:val="24"/>
        </w:rPr>
      </w:pPr>
    </w:p>
    <w:p w14:paraId="597F1D8A" w14:textId="7D791349" w:rsidR="008D3DC9" w:rsidRDefault="00BB2588" w:rsidP="00886900">
      <w:pPr>
        <w:spacing w:after="0" w:line="240" w:lineRule="auto"/>
        <w:ind w:left="1440" w:hanging="1440"/>
        <w:rPr>
          <w:rFonts w:ascii="Tahoma" w:hAnsi="Tahoma" w:cs="Tahoma"/>
          <w:noProof/>
          <w:sz w:val="24"/>
        </w:rPr>
      </w:pPr>
      <w:r w:rsidRPr="00B80424">
        <w:rPr>
          <w:rFonts w:ascii="Tahoma" w:hAnsi="Tahoma" w:cs="Tahoma"/>
          <w:noProof/>
          <w:sz w:val="24"/>
          <w:szCs w:val="24"/>
        </w:rPr>
        <w:t>Where:</w:t>
      </w:r>
      <w:r w:rsidRPr="00B80424">
        <w:rPr>
          <w:rFonts w:ascii="Tahoma" w:hAnsi="Tahoma" w:cs="Tahoma"/>
          <w:noProof/>
          <w:sz w:val="24"/>
          <w:szCs w:val="24"/>
        </w:rPr>
        <w:tab/>
      </w:r>
      <w:r w:rsidR="008027B2" w:rsidRPr="008027B2">
        <w:rPr>
          <w:rFonts w:ascii="Tahoma" w:hAnsi="Tahoma" w:cs="Tahoma"/>
          <w:b/>
          <w:bCs/>
          <w:noProof/>
          <w:sz w:val="24"/>
          <w:szCs w:val="24"/>
        </w:rPr>
        <w:t>NASCAR</w:t>
      </w:r>
      <w:r w:rsidR="008027B2">
        <w:rPr>
          <w:rFonts w:ascii="Tahoma" w:hAnsi="Tahoma" w:cs="Tahoma"/>
          <w:noProof/>
          <w:sz w:val="24"/>
          <w:szCs w:val="24"/>
        </w:rPr>
        <w:t xml:space="preserve"> </w:t>
      </w:r>
      <w:r w:rsidR="00A50EBB" w:rsidRPr="007D3EE2">
        <w:rPr>
          <w:rFonts w:ascii="Tahoma" w:hAnsi="Tahoma" w:cs="Tahoma"/>
          <w:b/>
          <w:bCs/>
          <w:noProof/>
          <w:sz w:val="24"/>
        </w:rPr>
        <w:t xml:space="preserve">Crash </w:t>
      </w:r>
      <w:r w:rsidR="008027B2">
        <w:rPr>
          <w:rFonts w:ascii="Tahoma" w:hAnsi="Tahoma" w:cs="Tahoma"/>
          <w:b/>
          <w:bCs/>
          <w:noProof/>
          <w:sz w:val="24"/>
        </w:rPr>
        <w:t>Circuit</w:t>
      </w:r>
      <w:r w:rsidR="00A50EBB" w:rsidRPr="007D3EE2">
        <w:rPr>
          <w:rFonts w:ascii="Tahoma" w:hAnsi="Tahoma" w:cs="Tahoma"/>
          <w:b/>
          <w:bCs/>
          <w:noProof/>
          <w:sz w:val="24"/>
        </w:rPr>
        <w:t xml:space="preserve"> Super Figure 8 Track</w:t>
      </w:r>
      <w:r w:rsidR="00A50EBB">
        <w:rPr>
          <w:rFonts w:ascii="Tahoma" w:hAnsi="Tahoma" w:cs="Tahoma"/>
          <w:b/>
          <w:bCs/>
          <w:noProof/>
          <w:sz w:val="24"/>
        </w:rPr>
        <w:t xml:space="preserve"> </w:t>
      </w:r>
      <w:r w:rsidR="00A50EBB" w:rsidRPr="00A50EBB">
        <w:rPr>
          <w:rFonts w:ascii="Tahoma" w:hAnsi="Tahoma" w:cs="Tahoma"/>
          <w:noProof/>
          <w:sz w:val="24"/>
        </w:rPr>
        <w:t>will retail for $39.99</w:t>
      </w:r>
      <w:r w:rsidR="00A50EBB">
        <w:rPr>
          <w:rFonts w:ascii="Tahoma" w:hAnsi="Tahoma" w:cs="Tahoma"/>
          <w:noProof/>
          <w:sz w:val="24"/>
        </w:rPr>
        <w:t xml:space="preserve"> and </w:t>
      </w:r>
      <w:r w:rsidR="008027B2" w:rsidRPr="008027B2">
        <w:rPr>
          <w:rFonts w:ascii="Tahoma" w:hAnsi="Tahoma" w:cs="Tahoma"/>
          <w:b/>
          <w:bCs/>
          <w:noProof/>
          <w:sz w:val="24"/>
        </w:rPr>
        <w:t>NASCAR</w:t>
      </w:r>
      <w:r w:rsidR="008027B2">
        <w:rPr>
          <w:rFonts w:ascii="Tahoma" w:hAnsi="Tahoma" w:cs="Tahoma"/>
          <w:noProof/>
          <w:sz w:val="24"/>
        </w:rPr>
        <w:t xml:space="preserve"> </w:t>
      </w:r>
      <w:r w:rsidR="00A50EBB" w:rsidRPr="007D3EE2">
        <w:rPr>
          <w:rFonts w:ascii="Tahoma" w:hAnsi="Tahoma" w:cs="Tahoma"/>
          <w:b/>
          <w:bCs/>
          <w:noProof/>
          <w:sz w:val="24"/>
        </w:rPr>
        <w:t xml:space="preserve">Crash </w:t>
      </w:r>
      <w:r w:rsidR="008027B2">
        <w:rPr>
          <w:rFonts w:ascii="Tahoma" w:hAnsi="Tahoma" w:cs="Tahoma"/>
          <w:b/>
          <w:bCs/>
          <w:noProof/>
          <w:sz w:val="24"/>
        </w:rPr>
        <w:t>Circuit</w:t>
      </w:r>
      <w:r w:rsidR="00A50EBB" w:rsidRPr="007D3EE2">
        <w:rPr>
          <w:rFonts w:ascii="Tahoma" w:hAnsi="Tahoma" w:cs="Tahoma"/>
          <w:b/>
          <w:bCs/>
          <w:noProof/>
          <w:sz w:val="24"/>
        </w:rPr>
        <w:t xml:space="preserve"> Short Track Speedway</w:t>
      </w:r>
      <w:r w:rsidR="00A50EBB">
        <w:rPr>
          <w:rFonts w:ascii="Tahoma" w:hAnsi="Tahoma" w:cs="Tahoma"/>
          <w:b/>
          <w:bCs/>
          <w:noProof/>
          <w:sz w:val="24"/>
        </w:rPr>
        <w:t xml:space="preserve"> </w:t>
      </w:r>
      <w:r w:rsidR="00A50EBB" w:rsidRPr="00A50EBB">
        <w:rPr>
          <w:rFonts w:ascii="Tahoma" w:hAnsi="Tahoma" w:cs="Tahoma"/>
          <w:noProof/>
          <w:sz w:val="24"/>
        </w:rPr>
        <w:t>will retail for $19.99</w:t>
      </w:r>
      <w:r w:rsidR="00A50EBB">
        <w:rPr>
          <w:rFonts w:ascii="Tahoma" w:hAnsi="Tahoma" w:cs="Tahoma"/>
          <w:noProof/>
          <w:sz w:val="24"/>
        </w:rPr>
        <w:t xml:space="preserve">. </w:t>
      </w:r>
    </w:p>
    <w:p w14:paraId="303976C9" w14:textId="77777777" w:rsidR="008D3DC9" w:rsidRDefault="008D3DC9" w:rsidP="00886900">
      <w:pPr>
        <w:spacing w:after="0" w:line="240" w:lineRule="auto"/>
        <w:ind w:left="1440" w:hanging="1440"/>
        <w:rPr>
          <w:rFonts w:ascii="Tahoma" w:hAnsi="Tahoma" w:cs="Tahoma"/>
          <w:noProof/>
          <w:sz w:val="24"/>
        </w:rPr>
      </w:pPr>
    </w:p>
    <w:p w14:paraId="497E4BC5" w14:textId="7C9D0E45" w:rsidR="00BB2588" w:rsidRPr="00886900" w:rsidRDefault="00886900" w:rsidP="008D3DC9">
      <w:pPr>
        <w:spacing w:after="0" w:line="240" w:lineRule="auto"/>
        <w:ind w:left="1440"/>
        <w:rPr>
          <w:rFonts w:ascii="Tahoma" w:hAnsi="Tahoma" w:cs="Tahoma"/>
          <w:bCs/>
          <w:sz w:val="24"/>
          <w:szCs w:val="24"/>
        </w:rPr>
      </w:pPr>
      <w:r w:rsidRPr="000572D1">
        <w:rPr>
          <w:rFonts w:ascii="Tahoma" w:hAnsi="Tahoma" w:cs="Tahoma"/>
          <w:b/>
          <w:sz w:val="24"/>
          <w:szCs w:val="24"/>
        </w:rPr>
        <w:t>Pulp Heroes</w:t>
      </w:r>
      <w:r>
        <w:rPr>
          <w:rFonts w:ascii="Tahoma" w:hAnsi="Tahoma" w:cs="Tahoma"/>
          <w:bCs/>
          <w:sz w:val="24"/>
          <w:szCs w:val="24"/>
        </w:rPr>
        <w:t xml:space="preserve"> </w:t>
      </w:r>
      <w:r w:rsidRPr="00064B52">
        <w:rPr>
          <w:rFonts w:ascii="Tahoma" w:hAnsi="Tahoma" w:cs="Tahoma"/>
          <w:bCs/>
          <w:sz w:val="24"/>
          <w:szCs w:val="24"/>
        </w:rPr>
        <w:t>will retail for $</w:t>
      </w:r>
      <w:r>
        <w:rPr>
          <w:rFonts w:ascii="Tahoma" w:hAnsi="Tahoma" w:cs="Tahoma"/>
          <w:bCs/>
          <w:sz w:val="24"/>
          <w:szCs w:val="24"/>
        </w:rPr>
        <w:t xml:space="preserve">9.99. </w:t>
      </w:r>
      <w:r>
        <w:rPr>
          <w:rFonts w:ascii="Tahoma" w:hAnsi="Tahoma" w:cs="Tahoma"/>
          <w:noProof/>
          <w:sz w:val="24"/>
        </w:rPr>
        <w:t>All of Far Out Toys’ new products will be available at major retailers.</w:t>
      </w:r>
    </w:p>
    <w:p w14:paraId="0D2DB064" w14:textId="77777777" w:rsidR="00BB2588" w:rsidRPr="00A50EBB" w:rsidRDefault="00BB2588" w:rsidP="00BB2588">
      <w:pPr>
        <w:spacing w:after="0" w:line="240" w:lineRule="auto"/>
        <w:ind w:left="1440" w:hanging="1440"/>
        <w:rPr>
          <w:rFonts w:ascii="Tahoma" w:hAnsi="Tahoma" w:cs="Tahoma"/>
          <w:noProof/>
          <w:sz w:val="24"/>
          <w:szCs w:val="24"/>
        </w:rPr>
      </w:pPr>
    </w:p>
    <w:p w14:paraId="6FF1E37A" w14:textId="0BAA500F" w:rsidR="008D3DC9" w:rsidRDefault="00BB2588" w:rsidP="00886900">
      <w:pPr>
        <w:spacing w:after="0" w:line="240" w:lineRule="auto"/>
        <w:ind w:left="1440" w:hanging="1440"/>
        <w:rPr>
          <w:rFonts w:ascii="Tahoma" w:hAnsi="Tahoma" w:cs="Tahoma"/>
          <w:noProof/>
          <w:sz w:val="24"/>
          <w:szCs w:val="24"/>
        </w:rPr>
      </w:pPr>
      <w:r w:rsidRPr="00B80424">
        <w:rPr>
          <w:rFonts w:ascii="Tahoma" w:hAnsi="Tahoma" w:cs="Tahoma"/>
          <w:noProof/>
          <w:sz w:val="24"/>
          <w:szCs w:val="24"/>
        </w:rPr>
        <w:t>When:</w:t>
      </w:r>
      <w:r w:rsidRPr="00B80424">
        <w:rPr>
          <w:rFonts w:ascii="Tahoma" w:hAnsi="Tahoma" w:cs="Tahoma"/>
          <w:noProof/>
          <w:sz w:val="24"/>
          <w:szCs w:val="24"/>
        </w:rPr>
        <w:tab/>
      </w:r>
      <w:r w:rsidR="00886900">
        <w:rPr>
          <w:rFonts w:ascii="Tahoma" w:hAnsi="Tahoma" w:cs="Tahoma"/>
          <w:noProof/>
          <w:sz w:val="24"/>
          <w:szCs w:val="24"/>
        </w:rPr>
        <w:t xml:space="preserve">The new </w:t>
      </w:r>
      <w:r w:rsidR="00886900" w:rsidRPr="00886900">
        <w:rPr>
          <w:rFonts w:ascii="Tahoma" w:hAnsi="Tahoma" w:cs="Tahoma"/>
          <w:b/>
          <w:bCs/>
          <w:noProof/>
          <w:sz w:val="24"/>
          <w:szCs w:val="24"/>
        </w:rPr>
        <w:t xml:space="preserve">Crash </w:t>
      </w:r>
      <w:r w:rsidR="008027B2">
        <w:rPr>
          <w:rFonts w:ascii="Tahoma" w:hAnsi="Tahoma" w:cs="Tahoma"/>
          <w:b/>
          <w:bCs/>
          <w:noProof/>
          <w:sz w:val="24"/>
          <w:szCs w:val="24"/>
        </w:rPr>
        <w:t>Circuit</w:t>
      </w:r>
      <w:r w:rsidR="008358FA">
        <w:rPr>
          <w:rFonts w:ascii="Tahoma" w:hAnsi="Tahoma" w:cs="Tahoma"/>
          <w:b/>
          <w:bCs/>
          <w:noProof/>
          <w:sz w:val="24"/>
          <w:szCs w:val="24"/>
        </w:rPr>
        <w:t xml:space="preserve"> Track Sets</w:t>
      </w:r>
      <w:bookmarkStart w:id="1" w:name="_GoBack"/>
      <w:bookmarkEnd w:id="1"/>
      <w:r w:rsidR="00886900">
        <w:rPr>
          <w:rFonts w:ascii="Tahoma" w:hAnsi="Tahoma" w:cs="Tahoma"/>
          <w:noProof/>
          <w:sz w:val="24"/>
          <w:szCs w:val="24"/>
        </w:rPr>
        <w:t xml:space="preserve"> will be available </w:t>
      </w:r>
      <w:r w:rsidR="00A50EBB">
        <w:rPr>
          <w:rFonts w:ascii="Tahoma" w:hAnsi="Tahoma" w:cs="Tahoma"/>
          <w:noProof/>
          <w:sz w:val="24"/>
          <w:szCs w:val="24"/>
        </w:rPr>
        <w:t>Fall</w:t>
      </w:r>
      <w:r>
        <w:rPr>
          <w:rFonts w:ascii="Tahoma" w:hAnsi="Tahoma" w:cs="Tahoma"/>
          <w:noProof/>
          <w:sz w:val="24"/>
          <w:szCs w:val="24"/>
        </w:rPr>
        <w:t xml:space="preserve"> 2020</w:t>
      </w:r>
      <w:r w:rsidR="008D3DC9">
        <w:rPr>
          <w:rFonts w:ascii="Tahoma" w:hAnsi="Tahoma" w:cs="Tahoma"/>
          <w:noProof/>
          <w:sz w:val="24"/>
          <w:szCs w:val="24"/>
        </w:rPr>
        <w:t>.</w:t>
      </w:r>
    </w:p>
    <w:p w14:paraId="70A7A9BD" w14:textId="77777777" w:rsidR="008D3DC9" w:rsidRDefault="008D3DC9" w:rsidP="00886900">
      <w:pPr>
        <w:spacing w:after="0" w:line="240" w:lineRule="auto"/>
        <w:ind w:left="1440" w:hanging="1440"/>
        <w:rPr>
          <w:rFonts w:ascii="Tahoma" w:hAnsi="Tahoma" w:cs="Tahoma"/>
          <w:noProof/>
          <w:sz w:val="24"/>
          <w:szCs w:val="24"/>
        </w:rPr>
      </w:pPr>
    </w:p>
    <w:p w14:paraId="2CD4AE6B" w14:textId="048158CB" w:rsidR="00BB2588" w:rsidRPr="00B80424" w:rsidRDefault="008D3DC9" w:rsidP="008D3DC9">
      <w:pPr>
        <w:spacing w:after="0" w:line="240" w:lineRule="auto"/>
        <w:ind w:left="1440"/>
        <w:rPr>
          <w:rFonts w:ascii="Tahoma" w:hAnsi="Tahoma" w:cs="Tahoma"/>
          <w:noProof/>
          <w:sz w:val="24"/>
          <w:szCs w:val="24"/>
        </w:rPr>
      </w:pPr>
      <w:r>
        <w:rPr>
          <w:rFonts w:ascii="Tahoma" w:hAnsi="Tahoma" w:cs="Tahoma"/>
          <w:noProof/>
          <w:sz w:val="24"/>
          <w:szCs w:val="24"/>
        </w:rPr>
        <w:t>N</w:t>
      </w:r>
      <w:r w:rsidR="00886900">
        <w:rPr>
          <w:rFonts w:ascii="Tahoma" w:hAnsi="Tahoma" w:cs="Tahoma"/>
          <w:noProof/>
          <w:sz w:val="24"/>
          <w:szCs w:val="24"/>
        </w:rPr>
        <w:t xml:space="preserve">ew </w:t>
      </w:r>
      <w:r w:rsidR="00886900" w:rsidRPr="00886900">
        <w:rPr>
          <w:rFonts w:ascii="Tahoma" w:hAnsi="Tahoma" w:cs="Tahoma"/>
          <w:b/>
          <w:bCs/>
          <w:noProof/>
          <w:sz w:val="24"/>
          <w:szCs w:val="24"/>
        </w:rPr>
        <w:t>Pulp Heroes</w:t>
      </w:r>
      <w:r w:rsidR="00886900">
        <w:rPr>
          <w:rFonts w:ascii="Tahoma" w:hAnsi="Tahoma" w:cs="Tahoma"/>
          <w:noProof/>
          <w:sz w:val="24"/>
          <w:szCs w:val="24"/>
        </w:rPr>
        <w:t xml:space="preserve"> </w:t>
      </w:r>
      <w:r>
        <w:rPr>
          <w:rFonts w:ascii="Tahoma" w:hAnsi="Tahoma" w:cs="Tahoma"/>
          <w:noProof/>
          <w:sz w:val="24"/>
          <w:szCs w:val="24"/>
        </w:rPr>
        <w:t xml:space="preserve">characters </w:t>
      </w:r>
      <w:r w:rsidR="00886900">
        <w:rPr>
          <w:rFonts w:ascii="Tahoma" w:hAnsi="Tahoma" w:cs="Tahoma"/>
          <w:noProof/>
          <w:sz w:val="24"/>
          <w:szCs w:val="24"/>
        </w:rPr>
        <w:t>will be available Spring 2020.</w:t>
      </w:r>
    </w:p>
    <w:p w14:paraId="7633FA49" w14:textId="77777777" w:rsidR="00BB2588" w:rsidRPr="00B80424" w:rsidRDefault="00BB2588" w:rsidP="00BB2588">
      <w:pPr>
        <w:spacing w:after="0" w:line="240" w:lineRule="auto"/>
        <w:rPr>
          <w:rFonts w:ascii="Tahoma" w:hAnsi="Tahoma" w:cs="Tahoma"/>
          <w:noProof/>
          <w:sz w:val="24"/>
          <w:szCs w:val="24"/>
        </w:rPr>
      </w:pPr>
    </w:p>
    <w:p w14:paraId="7F33486B" w14:textId="77777777" w:rsidR="00E44B52" w:rsidRPr="00BC62E3" w:rsidRDefault="00BB2588" w:rsidP="00E44B52">
      <w:pPr>
        <w:ind w:left="1440" w:hanging="1440"/>
        <w:jc w:val="both"/>
        <w:rPr>
          <w:rFonts w:ascii="Tahoma" w:hAnsi="Tahoma" w:cs="Tahoma"/>
          <w:noProof/>
          <w:sz w:val="24"/>
          <w:szCs w:val="24"/>
        </w:rPr>
      </w:pPr>
      <w:r w:rsidRPr="00B80424">
        <w:rPr>
          <w:rFonts w:ascii="Tahoma" w:hAnsi="Tahoma" w:cs="Tahoma"/>
          <w:noProof/>
          <w:sz w:val="24"/>
          <w:szCs w:val="24"/>
        </w:rPr>
        <w:t>Who:</w:t>
      </w:r>
      <w:r w:rsidRPr="00B80424">
        <w:rPr>
          <w:rFonts w:ascii="Tahoma" w:hAnsi="Tahoma" w:cs="Tahoma"/>
          <w:noProof/>
          <w:sz w:val="24"/>
          <w:szCs w:val="24"/>
        </w:rPr>
        <w:tab/>
      </w:r>
      <w:r w:rsidR="00E44B52" w:rsidRPr="00BC62E3">
        <w:rPr>
          <w:rFonts w:ascii="Tahoma" w:hAnsi="Tahoma" w:cs="Tahoma"/>
          <w:noProof/>
          <w:sz w:val="24"/>
          <w:szCs w:val="24"/>
        </w:rPr>
        <w:t>Far Out Toys Inc. is a rapidly growing force in the global toy marketplace, with a mission to innovate to the outer reaches. With fully integrated manufacturing, distribution and marketing capabilities, Far Out Toys leverages its expertise and extensive relationships with inventors, IP holders and mass retailers to launch new brands in every toy category - including vehicles, arts &amp; crafts, games, licensed collectibles, electronic toys and fashion dolls.</w:t>
      </w:r>
    </w:p>
    <w:p w14:paraId="6D6E1D97" w14:textId="7D5815A9" w:rsidR="00E44B52" w:rsidRDefault="00E44B52" w:rsidP="00E44B52">
      <w:pPr>
        <w:ind w:left="1440" w:hanging="1440"/>
        <w:jc w:val="both"/>
        <w:rPr>
          <w:rStyle w:val="Hyperlink"/>
          <w:rFonts w:ascii="Tahoma" w:hAnsi="Tahoma" w:cs="Tahoma"/>
          <w:noProof/>
          <w:sz w:val="24"/>
          <w:szCs w:val="24"/>
        </w:rPr>
      </w:pPr>
      <w:r w:rsidRPr="00064B52">
        <w:rPr>
          <w:rFonts w:ascii="Tahoma" w:hAnsi="Tahoma" w:cs="Tahoma"/>
          <w:noProof/>
          <w:sz w:val="24"/>
          <w:szCs w:val="24"/>
        </w:rPr>
        <w:t xml:space="preserve"> </w:t>
      </w:r>
      <w:r>
        <w:rPr>
          <w:rFonts w:ascii="Tahoma" w:hAnsi="Tahoma" w:cs="Tahoma"/>
          <w:noProof/>
          <w:sz w:val="24"/>
          <w:szCs w:val="24"/>
        </w:rPr>
        <w:tab/>
      </w:r>
      <w:r w:rsidRPr="00064B52">
        <w:rPr>
          <w:rFonts w:ascii="Tahoma" w:hAnsi="Tahoma" w:cs="Tahoma"/>
          <w:noProof/>
          <w:sz w:val="24"/>
          <w:szCs w:val="24"/>
        </w:rPr>
        <w:t>For more information, visit</w:t>
      </w:r>
      <w:r>
        <w:rPr>
          <w:rFonts w:ascii="Tahoma" w:hAnsi="Tahoma" w:cs="Tahoma"/>
          <w:noProof/>
          <w:sz w:val="24"/>
          <w:szCs w:val="24"/>
        </w:rPr>
        <w:t xml:space="preserve"> </w:t>
      </w:r>
      <w:hyperlink r:id="rId13" w:history="1">
        <w:r w:rsidRPr="00064B52">
          <w:rPr>
            <w:rStyle w:val="Hyperlink"/>
            <w:rFonts w:ascii="Tahoma" w:hAnsi="Tahoma" w:cs="Tahoma"/>
            <w:noProof/>
            <w:sz w:val="24"/>
            <w:szCs w:val="24"/>
          </w:rPr>
          <w:t>Far Out Toys</w:t>
        </w:r>
      </w:hyperlink>
      <w:r>
        <w:rPr>
          <w:rStyle w:val="Hyperlink"/>
          <w:rFonts w:ascii="Tahoma" w:hAnsi="Tahoma" w:cs="Tahoma"/>
          <w:noProof/>
          <w:sz w:val="24"/>
          <w:szCs w:val="24"/>
        </w:rPr>
        <w:t>.</w:t>
      </w:r>
    </w:p>
    <w:bookmarkEnd w:id="0"/>
    <w:p w14:paraId="037AB4D6" w14:textId="34721946" w:rsidR="00BB2588" w:rsidRPr="00064B52" w:rsidRDefault="00BB2588" w:rsidP="00E44B52">
      <w:pPr>
        <w:ind w:left="1440" w:hanging="1440"/>
        <w:jc w:val="both"/>
        <w:rPr>
          <w:rFonts w:ascii="Tahoma" w:hAnsi="Tahoma" w:cs="Tahoma"/>
          <w:noProof/>
          <w:sz w:val="24"/>
          <w:szCs w:val="24"/>
        </w:rPr>
      </w:pPr>
    </w:p>
    <w:sectPr w:rsidR="00BB2588" w:rsidRPr="0006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4C04"/>
    <w:multiLevelType w:val="hybridMultilevel"/>
    <w:tmpl w:val="440E3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88"/>
    <w:rsid w:val="00124068"/>
    <w:rsid w:val="00544AC7"/>
    <w:rsid w:val="007D3EE2"/>
    <w:rsid w:val="008027B2"/>
    <w:rsid w:val="008358FA"/>
    <w:rsid w:val="00886900"/>
    <w:rsid w:val="008D3DC9"/>
    <w:rsid w:val="00A15532"/>
    <w:rsid w:val="00A50EBB"/>
    <w:rsid w:val="00AA2659"/>
    <w:rsid w:val="00BB2588"/>
    <w:rsid w:val="00D31FDD"/>
    <w:rsid w:val="00D50D9A"/>
    <w:rsid w:val="00D75DA8"/>
    <w:rsid w:val="00E44B52"/>
    <w:rsid w:val="00E9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5026"/>
  <w15:chartTrackingRefBased/>
  <w15:docId w15:val="{74A45C04-ABCC-49E3-97AF-5B7725F4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588"/>
    <w:rPr>
      <w:color w:val="0563C1" w:themeColor="hyperlink"/>
      <w:u w:val="single"/>
    </w:rPr>
  </w:style>
  <w:style w:type="paragraph" w:styleId="ListParagraph">
    <w:name w:val="List Paragraph"/>
    <w:basedOn w:val="Normal"/>
    <w:uiPriority w:val="34"/>
    <w:qFormat/>
    <w:rsid w:val="007D3EE2"/>
    <w:pPr>
      <w:ind w:left="720"/>
      <w:contextualSpacing/>
    </w:pPr>
  </w:style>
  <w:style w:type="paragraph" w:customStyle="1" w:styleId="m5139117490108781499xmsonormal">
    <w:name w:val="m_5139117490108781499xmsonormal"/>
    <w:basedOn w:val="Normal"/>
    <w:rsid w:val="008027B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routtoysinc.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mckendall.co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farouttoysinc.egnyte.com/dl/YCpIHfVQSj" TargetMode="External"/><Relationship Id="rId4" Type="http://schemas.openxmlformats.org/officeDocument/2006/relationships/webSettings" Target="webSettings.xml"/><Relationship Id="rId9" Type="http://schemas.openxmlformats.org/officeDocument/2006/relationships/hyperlink" Target="https://farouttoysinc.egnyte.com/dl/rDNT7aJt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Smith</dc:creator>
  <cp:keywords/>
  <dc:description/>
  <cp:lastModifiedBy>Lisa McKendall</cp:lastModifiedBy>
  <cp:revision>2</cp:revision>
  <dcterms:created xsi:type="dcterms:W3CDTF">2020-02-06T21:04:00Z</dcterms:created>
  <dcterms:modified xsi:type="dcterms:W3CDTF">2020-02-06T21:04:00Z</dcterms:modified>
</cp:coreProperties>
</file>