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AAB0" w14:textId="77777777" w:rsidR="00A43389" w:rsidRDefault="007A7884">
      <w:pPr>
        <w:pStyle w:val="Heading1"/>
        <w:keepNext w:val="0"/>
        <w:keepLines w:val="0"/>
        <w:shd w:val="clear" w:color="auto" w:fill="FFFFFF"/>
        <w:spacing w:before="0" w:after="220" w:line="264" w:lineRule="auto"/>
        <w:rPr>
          <w:color w:val="555555"/>
          <w:sz w:val="62"/>
          <w:szCs w:val="62"/>
        </w:rPr>
      </w:pPr>
      <w:bookmarkStart w:id="0" w:name="_p7zu82d6qbl5" w:colFirst="0" w:colLast="0"/>
      <w:bookmarkStart w:id="1" w:name="_GoBack"/>
      <w:bookmarkEnd w:id="0"/>
      <w:bookmarkEnd w:id="1"/>
      <w:r>
        <w:rPr>
          <w:color w:val="555555"/>
          <w:sz w:val="62"/>
          <w:szCs w:val="62"/>
        </w:rPr>
        <w:t>NEWS RELEASE</w:t>
      </w:r>
    </w:p>
    <w:p w14:paraId="51210C8F" w14:textId="77777777" w:rsidR="00A43389" w:rsidRDefault="007A7884">
      <w:pPr>
        <w:shd w:val="clear" w:color="auto" w:fill="FFFFFF"/>
        <w:rPr>
          <w:b/>
          <w:color w:val="5D5D5D"/>
          <w:sz w:val="31"/>
          <w:szCs w:val="31"/>
        </w:rPr>
      </w:pPr>
      <w:r>
        <w:rPr>
          <w:b/>
          <w:color w:val="5D5D5D"/>
          <w:sz w:val="31"/>
          <w:szCs w:val="31"/>
        </w:rPr>
        <w:t xml:space="preserve">New Company MEandMine Celebrates Several Awards and New Partnerships </w:t>
      </w:r>
    </w:p>
    <w:p w14:paraId="7BEBB5FE" w14:textId="77777777" w:rsidR="00A43389" w:rsidRDefault="00A43389">
      <w:pPr>
        <w:shd w:val="clear" w:color="auto" w:fill="FFFFFF"/>
        <w:rPr>
          <w:b/>
          <w:color w:val="5D5D5D"/>
          <w:sz w:val="31"/>
          <w:szCs w:val="31"/>
        </w:rPr>
      </w:pPr>
    </w:p>
    <w:p w14:paraId="1CB1CEA2" w14:textId="77777777" w:rsidR="00A43389" w:rsidRDefault="007A7884">
      <w:pPr>
        <w:shd w:val="clear" w:color="auto" w:fill="FFFFFF"/>
        <w:spacing w:after="160"/>
        <w:rPr>
          <w:color w:val="5D5D5D"/>
          <w:sz w:val="24"/>
          <w:szCs w:val="24"/>
        </w:rPr>
      </w:pPr>
      <w:r>
        <w:rPr>
          <w:b/>
          <w:color w:val="5D5D5D"/>
          <w:sz w:val="24"/>
          <w:szCs w:val="24"/>
        </w:rPr>
        <w:t>LOS GATOS, CA— (Feb. 13, 2020) —</w:t>
      </w:r>
      <w:r>
        <w:rPr>
          <w:color w:val="5D5D5D"/>
          <w:sz w:val="24"/>
          <w:szCs w:val="24"/>
        </w:rPr>
        <w:t xml:space="preserve"> </w:t>
      </w:r>
    </w:p>
    <w:p w14:paraId="6C50CBFB" w14:textId="77777777" w:rsidR="00A43389" w:rsidRDefault="007A7884">
      <w:pPr>
        <w:shd w:val="clear" w:color="auto" w:fill="FFFFFF"/>
        <w:spacing w:after="160"/>
        <w:rPr>
          <w:color w:val="5D5D5D"/>
          <w:sz w:val="24"/>
          <w:szCs w:val="24"/>
        </w:rPr>
      </w:pPr>
      <w:r>
        <w:rPr>
          <w:color w:val="5D5D5D"/>
          <w:sz w:val="24"/>
          <w:szCs w:val="24"/>
        </w:rPr>
        <w:t xml:space="preserve">Started just last year in 2019, </w:t>
      </w:r>
      <w:r>
        <w:rPr>
          <w:b/>
          <w:color w:val="5D5D5D"/>
          <w:sz w:val="24"/>
          <w:szCs w:val="24"/>
        </w:rPr>
        <w:t>MEandMine has already celebrated several awards for its products</w:t>
      </w:r>
      <w:r>
        <w:rPr>
          <w:color w:val="5D5D5D"/>
          <w:sz w:val="24"/>
          <w:szCs w:val="24"/>
        </w:rPr>
        <w:t xml:space="preserve">. </w:t>
      </w:r>
      <w:r>
        <w:rPr>
          <w:i/>
          <w:color w:val="5D5D5D"/>
          <w:sz w:val="24"/>
          <w:szCs w:val="24"/>
        </w:rPr>
        <w:t>Fish Out Germs - MEandMine Story of Healing</w:t>
      </w:r>
      <w:r>
        <w:rPr>
          <w:color w:val="5D5D5D"/>
          <w:sz w:val="24"/>
          <w:szCs w:val="24"/>
        </w:rPr>
        <w:t xml:space="preserve"> received the 2019 Tillywig Brain Child Award and the 2020 Family Choice Award. 5 other MeandMine products also went on to win the 2020 Family Choi</w:t>
      </w:r>
      <w:r>
        <w:rPr>
          <w:color w:val="5D5D5D"/>
          <w:sz w:val="24"/>
          <w:szCs w:val="24"/>
        </w:rPr>
        <w:t xml:space="preserve">ce Award. The Magic Set, which includes </w:t>
      </w:r>
      <w:r>
        <w:rPr>
          <w:i/>
          <w:color w:val="5D5D5D"/>
          <w:sz w:val="24"/>
          <w:szCs w:val="24"/>
        </w:rPr>
        <w:t>Fish Out Germs - MEandMine Story of Healing</w:t>
      </w:r>
      <w:r>
        <w:rPr>
          <w:color w:val="5D5D5D"/>
          <w:sz w:val="24"/>
          <w:szCs w:val="24"/>
        </w:rPr>
        <w:t xml:space="preserve"> and</w:t>
      </w:r>
      <w:r>
        <w:rPr>
          <w:i/>
          <w:color w:val="5D5D5D"/>
          <w:sz w:val="24"/>
          <w:szCs w:val="24"/>
        </w:rPr>
        <w:t xml:space="preserve"> i</w:t>
      </w:r>
      <w:r>
        <w:rPr>
          <w:i/>
          <w:color w:val="2C3651"/>
          <w:sz w:val="24"/>
          <w:szCs w:val="24"/>
        </w:rPr>
        <w:t>Luv's Color Gears</w:t>
      </w:r>
      <w:r>
        <w:rPr>
          <w:color w:val="2C3651"/>
          <w:sz w:val="24"/>
          <w:szCs w:val="24"/>
        </w:rPr>
        <w:t xml:space="preserve"> </w:t>
      </w:r>
      <w:r>
        <w:rPr>
          <w:i/>
          <w:color w:val="5D5D5D"/>
          <w:sz w:val="24"/>
          <w:szCs w:val="24"/>
        </w:rPr>
        <w:t>- MEandMine Story of Emotion</w:t>
      </w:r>
      <w:r>
        <w:rPr>
          <w:color w:val="5D5D5D"/>
          <w:sz w:val="24"/>
          <w:szCs w:val="24"/>
        </w:rPr>
        <w:t>, also celebrated a 2020 Golden Award from Mom’s Choice.</w:t>
      </w:r>
    </w:p>
    <w:p w14:paraId="72AE3FB0" w14:textId="77777777" w:rsidR="00A43389" w:rsidRDefault="007A7884">
      <w:pPr>
        <w:shd w:val="clear" w:color="auto" w:fill="FFFFFF"/>
        <w:spacing w:after="160"/>
        <w:rPr>
          <w:color w:val="5D5D5D"/>
          <w:sz w:val="24"/>
          <w:szCs w:val="24"/>
        </w:rPr>
      </w:pPr>
      <w:r>
        <w:rPr>
          <w:noProof/>
          <w:color w:val="5D5D5D"/>
          <w:sz w:val="24"/>
          <w:szCs w:val="24"/>
        </w:rPr>
        <w:drawing>
          <wp:inline distT="114300" distB="114300" distL="114300" distR="114300" wp14:anchorId="07FF89B6" wp14:editId="7152BE84">
            <wp:extent cx="6379679" cy="1881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379679" cy="1881188"/>
                    </a:xfrm>
                    <a:prstGeom prst="rect">
                      <a:avLst/>
                    </a:prstGeom>
                    <a:ln/>
                  </pic:spPr>
                </pic:pic>
              </a:graphicData>
            </a:graphic>
          </wp:inline>
        </w:drawing>
      </w:r>
    </w:p>
    <w:p w14:paraId="21CE252C" w14:textId="77777777" w:rsidR="00A43389" w:rsidRDefault="007A7884">
      <w:pPr>
        <w:shd w:val="clear" w:color="auto" w:fill="FFFFFF"/>
        <w:spacing w:after="160"/>
        <w:rPr>
          <w:color w:val="5D5D5D"/>
          <w:sz w:val="24"/>
          <w:szCs w:val="24"/>
        </w:rPr>
      </w:pPr>
      <w:r>
        <w:rPr>
          <w:color w:val="5D5D5D"/>
          <w:sz w:val="24"/>
          <w:szCs w:val="24"/>
        </w:rPr>
        <w:t>In addition to its award-winning products, MEandMine also offe</w:t>
      </w:r>
      <w:r>
        <w:rPr>
          <w:color w:val="5D5D5D"/>
          <w:sz w:val="24"/>
          <w:szCs w:val="24"/>
        </w:rPr>
        <w:t xml:space="preserve">rs </w:t>
      </w:r>
      <w:r>
        <w:rPr>
          <w:i/>
          <w:color w:val="5D5D5D"/>
          <w:sz w:val="24"/>
          <w:szCs w:val="24"/>
        </w:rPr>
        <w:t>Play Lab</w:t>
      </w:r>
      <w:r>
        <w:rPr>
          <w:color w:val="5D5D5D"/>
          <w:sz w:val="24"/>
          <w:szCs w:val="24"/>
        </w:rPr>
        <w:t xml:space="preserve">, providing content and educational aids for schools and educational groups. </w:t>
      </w:r>
      <w:r>
        <w:rPr>
          <w:b/>
          <w:color w:val="5D5D5D"/>
          <w:sz w:val="24"/>
          <w:szCs w:val="24"/>
        </w:rPr>
        <w:t>It recently formed partnerships with Gymboree and Children’s Creativity Museum</w:t>
      </w:r>
      <w:r>
        <w:rPr>
          <w:color w:val="5D5D5D"/>
          <w:sz w:val="24"/>
          <w:szCs w:val="24"/>
        </w:rPr>
        <w:t>, with the first class starting next month.</w:t>
      </w:r>
    </w:p>
    <w:p w14:paraId="7C74C18D" w14:textId="77777777" w:rsidR="00A43389" w:rsidRDefault="007A7884">
      <w:pPr>
        <w:shd w:val="clear" w:color="auto" w:fill="FFFFFF"/>
        <w:spacing w:after="160"/>
        <w:rPr>
          <w:color w:val="5D5D5D"/>
          <w:sz w:val="24"/>
          <w:szCs w:val="24"/>
        </w:rPr>
      </w:pPr>
      <w:r>
        <w:rPr>
          <w:color w:val="5D5D5D"/>
          <w:sz w:val="24"/>
          <w:szCs w:val="24"/>
        </w:rPr>
        <w:t>“As a mom of two, I feel that our children the</w:t>
      </w:r>
      <w:r>
        <w:rPr>
          <w:color w:val="5D5D5D"/>
          <w:sz w:val="24"/>
          <w:szCs w:val="24"/>
        </w:rPr>
        <w:t>se days are overwhelmed by performance-based expectations”, says Elinor Huang, CEO of MEandMine, who interviewed more than 1000 parents across the United States and the Center of Developing Child at Harvard before starting the company. “That’s why I decide</w:t>
      </w:r>
      <w:r>
        <w:rPr>
          <w:color w:val="5D5D5D"/>
          <w:sz w:val="24"/>
          <w:szCs w:val="24"/>
        </w:rPr>
        <w:t xml:space="preserve">d to create products that can develop children’s lifelong skills - such as resilience, social emotion, and many more - so that they are equipped for their future. I want them to be able to have fun with challenges, befriend uncertainties, and discover the </w:t>
      </w:r>
      <w:r>
        <w:rPr>
          <w:color w:val="5D5D5D"/>
          <w:sz w:val="24"/>
          <w:szCs w:val="24"/>
        </w:rPr>
        <w:t>magic hidden inside them”</w:t>
      </w:r>
    </w:p>
    <w:p w14:paraId="263243BF" w14:textId="77777777" w:rsidR="00A43389" w:rsidRDefault="007A7884">
      <w:pPr>
        <w:shd w:val="clear" w:color="auto" w:fill="FFFFFF"/>
        <w:spacing w:after="160"/>
        <w:rPr>
          <w:color w:val="5D5D5D"/>
          <w:sz w:val="24"/>
          <w:szCs w:val="24"/>
        </w:rPr>
      </w:pPr>
      <w:r>
        <w:rPr>
          <w:color w:val="5D5D5D"/>
          <w:sz w:val="24"/>
          <w:szCs w:val="24"/>
        </w:rPr>
        <w:t xml:space="preserve">MEandMine will showcase all products, including the upcoming releases, at the </w:t>
      </w:r>
      <w:r>
        <w:rPr>
          <w:b/>
          <w:color w:val="5D5D5D"/>
          <w:sz w:val="24"/>
          <w:szCs w:val="24"/>
        </w:rPr>
        <w:t>American International Toy Fair</w:t>
      </w:r>
      <w:r>
        <w:rPr>
          <w:color w:val="5D5D5D"/>
          <w:sz w:val="24"/>
          <w:szCs w:val="24"/>
        </w:rPr>
        <w:t xml:space="preserve"> in New York City on February 21, 2020 to February </w:t>
      </w:r>
      <w:r>
        <w:rPr>
          <w:color w:val="5D5D5D"/>
          <w:sz w:val="24"/>
          <w:szCs w:val="24"/>
        </w:rPr>
        <w:lastRenderedPageBreak/>
        <w:t xml:space="preserve">25, 2020, at </w:t>
      </w:r>
      <w:r>
        <w:rPr>
          <w:b/>
          <w:color w:val="5D5D5D"/>
          <w:sz w:val="24"/>
          <w:szCs w:val="24"/>
        </w:rPr>
        <w:t>Booth #4219</w:t>
      </w:r>
      <w:r>
        <w:rPr>
          <w:color w:val="5D5D5D"/>
          <w:sz w:val="24"/>
          <w:szCs w:val="24"/>
        </w:rPr>
        <w:t>. There will be goodie bags available for medi</w:t>
      </w:r>
      <w:r>
        <w:rPr>
          <w:color w:val="5D5D5D"/>
          <w:sz w:val="24"/>
          <w:szCs w:val="24"/>
        </w:rPr>
        <w:t xml:space="preserve">a partners. For more information about the company, visit </w:t>
      </w:r>
      <w:r>
        <w:rPr>
          <w:b/>
          <w:color w:val="5D5D5D"/>
          <w:sz w:val="24"/>
          <w:szCs w:val="24"/>
        </w:rPr>
        <w:t>www.meandmine.com</w:t>
      </w:r>
      <w:r>
        <w:rPr>
          <w:color w:val="5D5D5D"/>
          <w:sz w:val="24"/>
          <w:szCs w:val="24"/>
        </w:rPr>
        <w:t>.</w:t>
      </w:r>
    </w:p>
    <w:p w14:paraId="715DC43C" w14:textId="77777777" w:rsidR="00A43389" w:rsidRDefault="00A43389">
      <w:pPr>
        <w:shd w:val="clear" w:color="auto" w:fill="FFFFFF"/>
        <w:spacing w:after="160"/>
        <w:rPr>
          <w:b/>
          <w:color w:val="FF0000"/>
          <w:sz w:val="24"/>
          <w:szCs w:val="24"/>
        </w:rPr>
      </w:pPr>
    </w:p>
    <w:p w14:paraId="353E276F" w14:textId="77777777" w:rsidR="00A43389" w:rsidRDefault="007A7884">
      <w:pPr>
        <w:shd w:val="clear" w:color="auto" w:fill="FFFFFF"/>
        <w:spacing w:after="160"/>
        <w:rPr>
          <w:b/>
          <w:color w:val="5D5D5D"/>
          <w:sz w:val="24"/>
          <w:szCs w:val="24"/>
        </w:rPr>
      </w:pPr>
      <w:r>
        <w:rPr>
          <w:b/>
          <w:color w:val="5D5D5D"/>
          <w:sz w:val="24"/>
          <w:szCs w:val="24"/>
        </w:rPr>
        <w:t xml:space="preserve">MEDIA CONTACT: </w:t>
      </w:r>
    </w:p>
    <w:p w14:paraId="2C7BAE0F" w14:textId="77777777" w:rsidR="00A43389" w:rsidRDefault="007A7884">
      <w:pPr>
        <w:shd w:val="clear" w:color="auto" w:fill="FFFFFF"/>
        <w:spacing w:after="160"/>
        <w:rPr>
          <w:color w:val="5D5D5D"/>
          <w:sz w:val="24"/>
          <w:szCs w:val="24"/>
        </w:rPr>
      </w:pPr>
      <w:r>
        <w:rPr>
          <w:color w:val="5D5D5D"/>
          <w:sz w:val="24"/>
          <w:szCs w:val="24"/>
        </w:rPr>
        <w:t>Sandy Yu</w:t>
      </w:r>
    </w:p>
    <w:p w14:paraId="1FD13C09" w14:textId="77777777" w:rsidR="00A43389" w:rsidRDefault="007A7884">
      <w:pPr>
        <w:shd w:val="clear" w:color="auto" w:fill="FFFFFF"/>
        <w:spacing w:after="160"/>
        <w:rPr>
          <w:color w:val="5D5D5D"/>
          <w:sz w:val="24"/>
          <w:szCs w:val="24"/>
        </w:rPr>
      </w:pPr>
      <w:r>
        <w:rPr>
          <w:color w:val="5D5D5D"/>
          <w:sz w:val="24"/>
          <w:szCs w:val="24"/>
        </w:rPr>
        <w:t>Head of Marketing</w:t>
      </w:r>
    </w:p>
    <w:p w14:paraId="38F8DCCB" w14:textId="77777777" w:rsidR="00A43389" w:rsidRDefault="007A7884">
      <w:pPr>
        <w:shd w:val="clear" w:color="auto" w:fill="FFFFFF"/>
        <w:spacing w:after="160"/>
        <w:rPr>
          <w:color w:val="5D5D5D"/>
          <w:sz w:val="24"/>
          <w:szCs w:val="24"/>
        </w:rPr>
      </w:pPr>
      <w:r>
        <w:rPr>
          <w:color w:val="5D5D5D"/>
          <w:sz w:val="24"/>
          <w:szCs w:val="24"/>
        </w:rPr>
        <w:t>sandy.yu@meandmine.com</w:t>
      </w:r>
    </w:p>
    <w:p w14:paraId="3E3B2213" w14:textId="77777777" w:rsidR="00A43389" w:rsidRDefault="007A7884">
      <w:pPr>
        <w:shd w:val="clear" w:color="auto" w:fill="FFFFFF"/>
        <w:spacing w:after="160"/>
        <w:rPr>
          <w:color w:val="5D5D5D"/>
          <w:sz w:val="24"/>
          <w:szCs w:val="24"/>
        </w:rPr>
      </w:pPr>
      <w:r>
        <w:rPr>
          <w:color w:val="5D5D5D"/>
          <w:sz w:val="24"/>
          <w:szCs w:val="24"/>
        </w:rPr>
        <w:t>310-467-0946</w:t>
      </w:r>
    </w:p>
    <w:p w14:paraId="7D9713EE" w14:textId="77777777" w:rsidR="00A43389" w:rsidRDefault="00A43389">
      <w:pPr>
        <w:shd w:val="clear" w:color="auto" w:fill="FFFFFF"/>
        <w:spacing w:after="160"/>
        <w:rPr>
          <w:color w:val="5D5D5D"/>
          <w:sz w:val="24"/>
          <w:szCs w:val="24"/>
        </w:rPr>
      </w:pPr>
    </w:p>
    <w:p w14:paraId="27E49A48" w14:textId="77777777" w:rsidR="00A43389" w:rsidRDefault="00A43389"/>
    <w:sectPr w:rsidR="00A433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89"/>
    <w:rsid w:val="007A7884"/>
    <w:rsid w:val="00A4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0067"/>
  <w15:docId w15:val="{A859A228-0BFF-4146-B208-8042BB77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M. Lui</dc:creator>
  <cp:lastModifiedBy>Caterina M. Lui</cp:lastModifiedBy>
  <cp:revision>2</cp:revision>
  <dcterms:created xsi:type="dcterms:W3CDTF">2020-02-19T12:42:00Z</dcterms:created>
  <dcterms:modified xsi:type="dcterms:W3CDTF">2020-02-19T12:42:00Z</dcterms:modified>
</cp:coreProperties>
</file>