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BFE" w:rsidRPr="00817231" w:rsidRDefault="00EA1BFE" w:rsidP="00EA1BFE">
      <w:pPr>
        <w:rPr>
          <w:b/>
          <w:sz w:val="36"/>
          <w:szCs w:val="36"/>
        </w:rPr>
      </w:pPr>
      <w:r w:rsidRPr="00817231">
        <w:rPr>
          <w:b/>
          <w:sz w:val="36"/>
          <w:szCs w:val="36"/>
        </w:rPr>
        <w:t>FOR IMMEDIATE RELEASE</w:t>
      </w:r>
      <w:r>
        <w:rPr>
          <w:b/>
          <w:sz w:val="36"/>
          <w:szCs w:val="36"/>
        </w:rPr>
        <w:tab/>
      </w:r>
      <w:r>
        <w:rPr>
          <w:b/>
          <w:sz w:val="36"/>
          <w:szCs w:val="36"/>
        </w:rPr>
        <w:tab/>
      </w:r>
      <w:r>
        <w:rPr>
          <w:b/>
          <w:sz w:val="36"/>
          <w:szCs w:val="36"/>
        </w:rPr>
        <w:tab/>
      </w:r>
      <w:r>
        <w:rPr>
          <w:b/>
          <w:sz w:val="36"/>
          <w:szCs w:val="36"/>
        </w:rPr>
        <w:tab/>
      </w:r>
      <w:r w:rsidRPr="009B6DA7">
        <w:rPr>
          <w:b/>
          <w:sz w:val="28"/>
          <w:szCs w:val="28"/>
        </w:rPr>
        <w:t>PRESS RELEASE</w:t>
      </w:r>
    </w:p>
    <w:p w:rsidR="00EA1BFE" w:rsidRPr="009B6DA7" w:rsidRDefault="00EA1BFE" w:rsidP="00EA1BFE">
      <w:pPr>
        <w:spacing w:after="0" w:line="240" w:lineRule="auto"/>
        <w:ind w:left="6750"/>
        <w:rPr>
          <w:sz w:val="16"/>
          <w:szCs w:val="16"/>
        </w:rPr>
      </w:pPr>
      <w:r>
        <w:rPr>
          <w:noProof/>
        </w:rPr>
        <mc:AlternateContent>
          <mc:Choice Requires="wps">
            <w:drawing>
              <wp:anchor distT="0" distB="0" distL="114300" distR="114300" simplePos="0" relativeHeight="251659264" behindDoc="0" locked="0" layoutInCell="1" allowOverlap="1" wp14:anchorId="41EFC1A0" wp14:editId="25E3EA4C">
                <wp:simplePos x="0" y="0"/>
                <wp:positionH relativeFrom="column">
                  <wp:posOffset>0</wp:posOffset>
                </wp:positionH>
                <wp:positionV relativeFrom="paragraph">
                  <wp:posOffset>6985</wp:posOffset>
                </wp:positionV>
                <wp:extent cx="5981700" cy="0"/>
                <wp:effectExtent l="0" t="0" r="57150" b="57150"/>
                <wp:wrapNone/>
                <wp:docPr id="8" name="Straight Connector 8"/>
                <wp:cNvGraphicFramePr/>
                <a:graphic xmlns:a="http://schemas.openxmlformats.org/drawingml/2006/main">
                  <a:graphicData uri="http://schemas.microsoft.com/office/word/2010/wordprocessingShape">
                    <wps:wsp>
                      <wps:cNvCnPr/>
                      <wps:spPr>
                        <a:xfrm>
                          <a:off x="0" y="0"/>
                          <a:ext cx="5981700" cy="0"/>
                        </a:xfrm>
                        <a:prstGeom prst="line">
                          <a:avLst/>
                        </a:prstGeom>
                        <a:ln w="19050">
                          <a:solidFill>
                            <a:schemeClr val="accent4"/>
                          </a:solidFill>
                        </a:ln>
                        <a:effectLst>
                          <a:outerShdw dist="38100" dir="2700000" algn="tl" rotWithShape="0">
                            <a:srgbClr val="C00000"/>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5pt" to="47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" strokecolor="#ffc000 [3207]" strokeweight="1.5pt">
                <v:stroke joinstyle="miter"/>
                <v:shadow on="t" color="#c00000" origin="-.5,-.5" offset=".74836mm,.74836mm"/>
              </v:line>
            </w:pict>
          </mc:Fallback>
        </mc:AlternateContent>
      </w:r>
    </w:p>
    <w:p w:rsidR="00EA1BFE" w:rsidRPr="009B6DA7" w:rsidRDefault="00EA1BFE" w:rsidP="00EA1BFE">
      <w:pPr>
        <w:spacing w:after="0" w:line="240" w:lineRule="auto"/>
        <w:ind w:left="6750"/>
        <w:rPr>
          <w:sz w:val="16"/>
          <w:szCs w:val="16"/>
        </w:rPr>
      </w:pPr>
      <w:r w:rsidRPr="009B6DA7">
        <w:rPr>
          <w:sz w:val="16"/>
          <w:szCs w:val="16"/>
        </w:rPr>
        <w:t>Media Contact: Greg Walsh</w:t>
      </w:r>
    </w:p>
    <w:p w:rsidR="00EA1BFE" w:rsidRPr="009B6DA7" w:rsidRDefault="00EA1BFE" w:rsidP="00EA1BFE">
      <w:pPr>
        <w:spacing w:after="0" w:line="240" w:lineRule="auto"/>
        <w:ind w:left="6750"/>
        <w:rPr>
          <w:sz w:val="16"/>
          <w:szCs w:val="16"/>
        </w:rPr>
      </w:pPr>
      <w:r w:rsidRPr="009B6DA7">
        <w:rPr>
          <w:sz w:val="16"/>
          <w:szCs w:val="16"/>
        </w:rPr>
        <w:t>Walsh Public Relations</w:t>
      </w:r>
    </w:p>
    <w:p w:rsidR="00EA1BFE" w:rsidRPr="009B6DA7" w:rsidRDefault="00EA1BFE" w:rsidP="00EA1BFE">
      <w:pPr>
        <w:spacing w:after="0" w:line="240" w:lineRule="auto"/>
        <w:ind w:left="6750"/>
        <w:rPr>
          <w:sz w:val="16"/>
          <w:szCs w:val="16"/>
        </w:rPr>
      </w:pPr>
      <w:r w:rsidRPr="009B6DA7">
        <w:rPr>
          <w:sz w:val="16"/>
          <w:szCs w:val="16"/>
        </w:rPr>
        <w:t>305 Knowlton St., Bridgeport, CT 06608</w:t>
      </w:r>
    </w:p>
    <w:p w:rsidR="00EA1BFE" w:rsidRPr="009B6DA7" w:rsidRDefault="00EA1BFE" w:rsidP="00EA1BFE">
      <w:pPr>
        <w:spacing w:after="0" w:line="240" w:lineRule="auto"/>
        <w:ind w:left="6750" w:right="-720"/>
        <w:rPr>
          <w:sz w:val="16"/>
          <w:szCs w:val="16"/>
        </w:rPr>
      </w:pPr>
      <w:r w:rsidRPr="009B6DA7">
        <w:rPr>
          <w:sz w:val="16"/>
          <w:szCs w:val="16"/>
        </w:rPr>
        <w:t xml:space="preserve">T: 203-292-6280; </w:t>
      </w:r>
      <w:r w:rsidRPr="009B6DA7">
        <w:rPr>
          <w:i/>
          <w:color w:val="C00000"/>
          <w:sz w:val="16"/>
          <w:szCs w:val="16"/>
          <w:u w:val="single"/>
        </w:rPr>
        <w:t>masterpieces@walshpr.com</w:t>
      </w:r>
    </w:p>
    <w:p w:rsidR="0088738E" w:rsidRPr="00460E53" w:rsidRDefault="0088738E" w:rsidP="0088738E">
      <w:pPr>
        <w:spacing w:after="0" w:line="240" w:lineRule="auto"/>
        <w:jc w:val="center"/>
        <w:rPr>
          <w:b/>
          <w:sz w:val="16"/>
          <w:szCs w:val="16"/>
        </w:rPr>
      </w:pPr>
    </w:p>
    <w:p w:rsidR="0088738E" w:rsidRPr="003237A5" w:rsidRDefault="0088738E" w:rsidP="0035789F">
      <w:pPr>
        <w:spacing w:after="0" w:line="240" w:lineRule="auto"/>
        <w:jc w:val="center"/>
        <w:rPr>
          <w:rFonts w:ascii="Arial" w:hAnsi="Arial" w:cs="Arial"/>
          <w:b/>
          <w:sz w:val="28"/>
          <w:szCs w:val="28"/>
        </w:rPr>
      </w:pPr>
      <w:r w:rsidRPr="003237A5">
        <w:rPr>
          <w:rFonts w:ascii="Arial" w:hAnsi="Arial" w:cs="Arial"/>
          <w:b/>
          <w:sz w:val="28"/>
          <w:szCs w:val="28"/>
        </w:rPr>
        <w:t xml:space="preserve">MasterPieces </w:t>
      </w:r>
      <w:r w:rsidR="00D90BEF" w:rsidRPr="003237A5">
        <w:rPr>
          <w:rFonts w:ascii="Arial" w:hAnsi="Arial" w:cs="Arial"/>
          <w:b/>
          <w:sz w:val="28"/>
          <w:szCs w:val="28"/>
        </w:rPr>
        <w:t>Puts Together Team of Sports Licenses</w:t>
      </w:r>
      <w:r w:rsidR="00A950E0">
        <w:rPr>
          <w:rFonts w:ascii="Arial" w:hAnsi="Arial" w:cs="Arial"/>
          <w:b/>
          <w:sz w:val="28"/>
          <w:szCs w:val="28"/>
        </w:rPr>
        <w:t xml:space="preserve"> </w:t>
      </w:r>
      <w:r w:rsidR="0035789F" w:rsidRPr="003237A5">
        <w:rPr>
          <w:rFonts w:ascii="Arial" w:hAnsi="Arial" w:cs="Arial"/>
          <w:b/>
          <w:sz w:val="28"/>
          <w:szCs w:val="28"/>
        </w:rPr>
        <w:t xml:space="preserve">for Major League Entry to </w:t>
      </w:r>
      <w:r w:rsidR="00D90BEF" w:rsidRPr="003237A5">
        <w:rPr>
          <w:rFonts w:ascii="Arial" w:hAnsi="Arial" w:cs="Arial"/>
          <w:b/>
          <w:sz w:val="28"/>
          <w:szCs w:val="28"/>
        </w:rPr>
        <w:t>B</w:t>
      </w:r>
      <w:r w:rsidRPr="003237A5">
        <w:rPr>
          <w:rFonts w:ascii="Arial" w:hAnsi="Arial" w:cs="Arial"/>
          <w:b/>
          <w:sz w:val="28"/>
          <w:szCs w:val="28"/>
        </w:rPr>
        <w:t>aby-Child Market</w:t>
      </w:r>
    </w:p>
    <w:p w:rsidR="00316989" w:rsidRPr="00460E53" w:rsidRDefault="00316989" w:rsidP="0035789F">
      <w:pPr>
        <w:spacing w:after="0" w:line="240" w:lineRule="auto"/>
        <w:jc w:val="center"/>
        <w:rPr>
          <w:rFonts w:ascii="Arial" w:hAnsi="Arial" w:cs="Arial"/>
          <w:b/>
          <w:sz w:val="16"/>
          <w:szCs w:val="16"/>
        </w:rPr>
      </w:pPr>
    </w:p>
    <w:p w:rsidR="00D90BEF" w:rsidRPr="003237A5" w:rsidRDefault="00D90BEF" w:rsidP="0035789F">
      <w:pPr>
        <w:spacing w:after="0" w:line="240" w:lineRule="auto"/>
        <w:jc w:val="center"/>
        <w:rPr>
          <w:rFonts w:ascii="Arial" w:hAnsi="Arial" w:cs="Arial"/>
          <w:b/>
          <w:i/>
          <w:sz w:val="20"/>
          <w:szCs w:val="20"/>
        </w:rPr>
      </w:pPr>
      <w:r w:rsidRPr="003237A5">
        <w:rPr>
          <w:rFonts w:ascii="Arial" w:hAnsi="Arial" w:cs="Arial"/>
          <w:b/>
          <w:i/>
          <w:sz w:val="20"/>
          <w:szCs w:val="20"/>
        </w:rPr>
        <w:t>- New All-Natural Wooden Rattles; Push-Pull Toys -</w:t>
      </w:r>
    </w:p>
    <w:p w:rsidR="00D90BEF" w:rsidRPr="003237A5" w:rsidRDefault="00D90BEF" w:rsidP="0035789F">
      <w:pPr>
        <w:spacing w:after="0" w:line="240" w:lineRule="auto"/>
        <w:jc w:val="center"/>
        <w:rPr>
          <w:rFonts w:ascii="Arial" w:hAnsi="Arial" w:cs="Arial"/>
          <w:b/>
          <w:sz w:val="20"/>
          <w:szCs w:val="20"/>
        </w:rPr>
      </w:pPr>
    </w:p>
    <w:p w:rsidR="0035789F" w:rsidRPr="003237A5" w:rsidRDefault="003237A5" w:rsidP="003237A5">
      <w:pPr>
        <w:spacing w:after="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0288" behindDoc="1" locked="0" layoutInCell="1" allowOverlap="1">
                <wp:simplePos x="0" y="0"/>
                <wp:positionH relativeFrom="column">
                  <wp:posOffset>3171825</wp:posOffset>
                </wp:positionH>
                <wp:positionV relativeFrom="paragraph">
                  <wp:posOffset>83185</wp:posOffset>
                </wp:positionV>
                <wp:extent cx="3084195" cy="4800600"/>
                <wp:effectExtent l="0" t="0" r="20955" b="19050"/>
                <wp:wrapTight wrapText="bothSides">
                  <wp:wrapPolygon edited="0">
                    <wp:start x="0" y="0"/>
                    <wp:lineTo x="0" y="21600"/>
                    <wp:lineTo x="21613" y="21600"/>
                    <wp:lineTo x="2161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084195" cy="480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37A5" w:rsidRDefault="00E3627C" w:rsidP="00322352">
                            <w:pPr>
                              <w:spacing w:after="0" w:line="240" w:lineRule="auto"/>
                              <w:jc w:val="center"/>
                              <w:rPr>
                                <w:rFonts w:ascii="Arial" w:hAnsi="Arial" w:cs="Arial"/>
                                <w:b/>
                                <w:i/>
                                <w:sz w:val="16"/>
                                <w:szCs w:val="16"/>
                              </w:rPr>
                            </w:pPr>
                            <w:r>
                              <w:rPr>
                                <w:rFonts w:ascii="Arial" w:hAnsi="Arial" w:cs="Arial"/>
                                <w:b/>
                                <w:i/>
                                <w:noProof/>
                                <w:sz w:val="16"/>
                                <w:szCs w:val="16"/>
                              </w:rPr>
                              <w:drawing>
                                <wp:inline distT="0" distB="0" distL="0" distR="0">
                                  <wp:extent cx="2828290" cy="2120265"/>
                                  <wp:effectExtent l="19050" t="19050" r="101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20-WS_bo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290" cy="2120265"/>
                                          </a:xfrm>
                                          <a:prstGeom prst="rect">
                                            <a:avLst/>
                                          </a:prstGeom>
                                          <a:ln>
                                            <a:solidFill>
                                              <a:schemeClr val="bg1">
                                                <a:lumMod val="65000"/>
                                              </a:schemeClr>
                                            </a:solidFill>
                                          </a:ln>
                                        </pic:spPr>
                                      </pic:pic>
                                    </a:graphicData>
                                  </a:graphic>
                                </wp:inline>
                              </w:drawing>
                            </w:r>
                            <w:proofErr w:type="spellStart"/>
                            <w:r w:rsidR="00D66308">
                              <w:rPr>
                                <w:rFonts w:ascii="Arial" w:hAnsi="Arial" w:cs="Arial"/>
                                <w:b/>
                                <w:i/>
                                <w:sz w:val="16"/>
                                <w:szCs w:val="16"/>
                              </w:rPr>
                              <w:t>MasterP</w:t>
                            </w:r>
                            <w:r w:rsidR="00D66308" w:rsidRPr="00322352">
                              <w:rPr>
                                <w:rFonts w:ascii="Arial" w:hAnsi="Arial" w:cs="Arial"/>
                                <w:b/>
                                <w:i/>
                                <w:sz w:val="16"/>
                                <w:szCs w:val="16"/>
                              </w:rPr>
                              <w:t>ieces</w:t>
                            </w:r>
                            <w:r w:rsidR="00D66308">
                              <w:rPr>
                                <w:rFonts w:ascii="Arial" w:hAnsi="Arial" w:cs="Arial"/>
                                <w:b/>
                                <w:i/>
                                <w:sz w:val="16"/>
                                <w:szCs w:val="16"/>
                              </w:rPr>
                              <w:t>’</w:t>
                            </w:r>
                            <w:proofErr w:type="spellEnd"/>
                            <w:r w:rsidR="003237A5" w:rsidRPr="00322352">
                              <w:rPr>
                                <w:rFonts w:ascii="Arial" w:hAnsi="Arial" w:cs="Arial"/>
                                <w:b/>
                                <w:i/>
                                <w:sz w:val="16"/>
                                <w:szCs w:val="16"/>
                              </w:rPr>
                              <w:t xml:space="preserve"> Chicago Cubs </w:t>
                            </w:r>
                            <w:r>
                              <w:rPr>
                                <w:rFonts w:ascii="Arial" w:hAnsi="Arial" w:cs="Arial"/>
                                <w:b/>
                                <w:i/>
                                <w:sz w:val="16"/>
                                <w:szCs w:val="16"/>
                              </w:rPr>
                              <w:t>Push &amp; Pull Toy</w:t>
                            </w:r>
                          </w:p>
                          <w:p w:rsidR="00E3627C" w:rsidRDefault="00E3627C" w:rsidP="00322352">
                            <w:pPr>
                              <w:spacing w:after="0" w:line="240" w:lineRule="auto"/>
                              <w:jc w:val="center"/>
                              <w:rPr>
                                <w:rFonts w:ascii="Arial" w:hAnsi="Arial" w:cs="Arial"/>
                                <w:b/>
                                <w:i/>
                                <w:sz w:val="16"/>
                                <w:szCs w:val="16"/>
                              </w:rPr>
                            </w:pPr>
                          </w:p>
                          <w:p w:rsidR="00322352" w:rsidRPr="00322352" w:rsidRDefault="00E3627C" w:rsidP="00322352">
                            <w:pPr>
                              <w:spacing w:after="0" w:line="240" w:lineRule="auto"/>
                              <w:jc w:val="center"/>
                              <w:rPr>
                                <w:rFonts w:ascii="Arial" w:hAnsi="Arial" w:cs="Arial"/>
                                <w:b/>
                                <w:i/>
                                <w:sz w:val="16"/>
                                <w:szCs w:val="16"/>
                              </w:rPr>
                            </w:pPr>
                            <w:r>
                              <w:rPr>
                                <w:rFonts w:ascii="Arial" w:hAnsi="Arial" w:cs="Arial"/>
                                <w:b/>
                                <w:i/>
                                <w:noProof/>
                                <w:sz w:val="16"/>
                                <w:szCs w:val="16"/>
                              </w:rPr>
                              <w:drawing>
                                <wp:inline distT="0" distB="0" distL="0" distR="0">
                                  <wp:extent cx="2828290" cy="2120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01_bo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290" cy="2120265"/>
                                          </a:xfrm>
                                          <a:prstGeom prst="rect">
                                            <a:avLst/>
                                          </a:prstGeom>
                                        </pic:spPr>
                                      </pic:pic>
                                    </a:graphicData>
                                  </a:graphic>
                                </wp:inline>
                              </w:drawing>
                            </w:r>
                          </w:p>
                          <w:p w:rsidR="00322352" w:rsidRPr="00322352" w:rsidRDefault="00322352" w:rsidP="00322352">
                            <w:pPr>
                              <w:spacing w:after="0" w:line="240" w:lineRule="auto"/>
                              <w:jc w:val="center"/>
                              <w:rPr>
                                <w:rFonts w:ascii="Arial" w:hAnsi="Arial" w:cs="Arial"/>
                                <w:b/>
                                <w:i/>
                                <w:sz w:val="16"/>
                                <w:szCs w:val="16"/>
                              </w:rPr>
                            </w:pPr>
                            <w:proofErr w:type="spellStart"/>
                            <w:r w:rsidRPr="00322352">
                              <w:rPr>
                                <w:rFonts w:ascii="Arial" w:hAnsi="Arial" w:cs="Arial"/>
                                <w:b/>
                                <w:i/>
                                <w:sz w:val="16"/>
                                <w:szCs w:val="16"/>
                              </w:rPr>
                              <w:t>MasterPieces'</w:t>
                            </w:r>
                            <w:proofErr w:type="spellEnd"/>
                            <w:r w:rsidRPr="00322352">
                              <w:rPr>
                                <w:rFonts w:ascii="Arial" w:hAnsi="Arial" w:cs="Arial"/>
                                <w:b/>
                                <w:i/>
                                <w:sz w:val="16"/>
                                <w:szCs w:val="16"/>
                              </w:rPr>
                              <w:t xml:space="preserve"> </w:t>
                            </w:r>
                            <w:r w:rsidR="00E3627C">
                              <w:rPr>
                                <w:rFonts w:ascii="Arial" w:hAnsi="Arial" w:cs="Arial"/>
                                <w:b/>
                                <w:i/>
                                <w:sz w:val="16"/>
                                <w:szCs w:val="16"/>
                              </w:rPr>
                              <w:t>New England Patriots</w:t>
                            </w:r>
                            <w:r w:rsidRPr="00322352">
                              <w:rPr>
                                <w:rFonts w:ascii="Arial" w:hAnsi="Arial" w:cs="Arial"/>
                                <w:b/>
                                <w:i/>
                                <w:sz w:val="16"/>
                                <w:szCs w:val="16"/>
                              </w:rPr>
                              <w:t xml:space="preserve"> </w:t>
                            </w:r>
                            <w:r w:rsidR="00E3627C">
                              <w:rPr>
                                <w:rFonts w:ascii="Arial" w:hAnsi="Arial" w:cs="Arial"/>
                                <w:b/>
                                <w:i/>
                                <w:sz w:val="16"/>
                                <w:szCs w:val="16"/>
                              </w:rPr>
                              <w:t>Rattle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9.75pt;margin-top:6.55pt;width:242.85pt;height:3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" fillcolor="white [3201]" strokeweight=".5pt">
                <v:textbox>
                  <w:txbxContent>
                    <w:p w:rsidR="003237A5" w:rsidRDefault="00E3627C" w:rsidP="00322352">
                      <w:pPr>
                        <w:spacing w:after="0" w:line="240" w:lineRule="auto"/>
                        <w:jc w:val="center"/>
                        <w:rPr>
                          <w:rFonts w:ascii="Arial" w:hAnsi="Arial" w:cs="Arial"/>
                          <w:b/>
                          <w:i/>
                          <w:sz w:val="16"/>
                          <w:szCs w:val="16"/>
                        </w:rPr>
                      </w:pPr>
                      <w:r>
                        <w:rPr>
                          <w:rFonts w:ascii="Arial" w:hAnsi="Arial" w:cs="Arial"/>
                          <w:b/>
                          <w:i/>
                          <w:noProof/>
                          <w:sz w:val="16"/>
                          <w:szCs w:val="16"/>
                        </w:rPr>
                        <w:drawing>
                          <wp:inline distT="0" distB="0" distL="0" distR="0">
                            <wp:extent cx="2828290" cy="2120265"/>
                            <wp:effectExtent l="19050" t="19050" r="101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20-WS_bo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290" cy="2120265"/>
                                    </a:xfrm>
                                    <a:prstGeom prst="rect">
                                      <a:avLst/>
                                    </a:prstGeom>
                                    <a:ln>
                                      <a:solidFill>
                                        <a:schemeClr val="bg1">
                                          <a:lumMod val="65000"/>
                                        </a:schemeClr>
                                      </a:solidFill>
                                    </a:ln>
                                  </pic:spPr>
                                </pic:pic>
                              </a:graphicData>
                            </a:graphic>
                          </wp:inline>
                        </w:drawing>
                      </w:r>
                      <w:proofErr w:type="spellStart"/>
                      <w:r w:rsidR="00D66308">
                        <w:rPr>
                          <w:rFonts w:ascii="Arial" w:hAnsi="Arial" w:cs="Arial"/>
                          <w:b/>
                          <w:i/>
                          <w:sz w:val="16"/>
                          <w:szCs w:val="16"/>
                        </w:rPr>
                        <w:t>MasterP</w:t>
                      </w:r>
                      <w:r w:rsidR="00D66308" w:rsidRPr="00322352">
                        <w:rPr>
                          <w:rFonts w:ascii="Arial" w:hAnsi="Arial" w:cs="Arial"/>
                          <w:b/>
                          <w:i/>
                          <w:sz w:val="16"/>
                          <w:szCs w:val="16"/>
                        </w:rPr>
                        <w:t>ieces</w:t>
                      </w:r>
                      <w:r w:rsidR="00D66308">
                        <w:rPr>
                          <w:rFonts w:ascii="Arial" w:hAnsi="Arial" w:cs="Arial"/>
                          <w:b/>
                          <w:i/>
                          <w:sz w:val="16"/>
                          <w:szCs w:val="16"/>
                        </w:rPr>
                        <w:t>’</w:t>
                      </w:r>
                      <w:proofErr w:type="spellEnd"/>
                      <w:r w:rsidR="003237A5" w:rsidRPr="00322352">
                        <w:rPr>
                          <w:rFonts w:ascii="Arial" w:hAnsi="Arial" w:cs="Arial"/>
                          <w:b/>
                          <w:i/>
                          <w:sz w:val="16"/>
                          <w:szCs w:val="16"/>
                        </w:rPr>
                        <w:t xml:space="preserve"> Chicago Cubs </w:t>
                      </w:r>
                      <w:r>
                        <w:rPr>
                          <w:rFonts w:ascii="Arial" w:hAnsi="Arial" w:cs="Arial"/>
                          <w:b/>
                          <w:i/>
                          <w:sz w:val="16"/>
                          <w:szCs w:val="16"/>
                        </w:rPr>
                        <w:t>Push &amp; Pull Toy</w:t>
                      </w:r>
                    </w:p>
                    <w:p w:rsidR="00E3627C" w:rsidRDefault="00E3627C" w:rsidP="00322352">
                      <w:pPr>
                        <w:spacing w:after="0" w:line="240" w:lineRule="auto"/>
                        <w:jc w:val="center"/>
                        <w:rPr>
                          <w:rFonts w:ascii="Arial" w:hAnsi="Arial" w:cs="Arial"/>
                          <w:b/>
                          <w:i/>
                          <w:sz w:val="16"/>
                          <w:szCs w:val="16"/>
                        </w:rPr>
                      </w:pPr>
                    </w:p>
                    <w:p w:rsidR="00322352" w:rsidRPr="00322352" w:rsidRDefault="00E3627C" w:rsidP="00322352">
                      <w:pPr>
                        <w:spacing w:after="0" w:line="240" w:lineRule="auto"/>
                        <w:jc w:val="center"/>
                        <w:rPr>
                          <w:rFonts w:ascii="Arial" w:hAnsi="Arial" w:cs="Arial"/>
                          <w:b/>
                          <w:i/>
                          <w:sz w:val="16"/>
                          <w:szCs w:val="16"/>
                        </w:rPr>
                      </w:pPr>
                      <w:r>
                        <w:rPr>
                          <w:rFonts w:ascii="Arial" w:hAnsi="Arial" w:cs="Arial"/>
                          <w:b/>
                          <w:i/>
                          <w:noProof/>
                          <w:sz w:val="16"/>
                          <w:szCs w:val="16"/>
                        </w:rPr>
                        <w:drawing>
                          <wp:inline distT="0" distB="0" distL="0" distR="0">
                            <wp:extent cx="2828290" cy="2120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01_bo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290" cy="2120265"/>
                                    </a:xfrm>
                                    <a:prstGeom prst="rect">
                                      <a:avLst/>
                                    </a:prstGeom>
                                  </pic:spPr>
                                </pic:pic>
                              </a:graphicData>
                            </a:graphic>
                          </wp:inline>
                        </w:drawing>
                      </w:r>
                    </w:p>
                    <w:p w:rsidR="00322352" w:rsidRPr="00322352" w:rsidRDefault="00322352" w:rsidP="00322352">
                      <w:pPr>
                        <w:spacing w:after="0" w:line="240" w:lineRule="auto"/>
                        <w:jc w:val="center"/>
                        <w:rPr>
                          <w:rFonts w:ascii="Arial" w:hAnsi="Arial" w:cs="Arial"/>
                          <w:b/>
                          <w:i/>
                          <w:sz w:val="16"/>
                          <w:szCs w:val="16"/>
                        </w:rPr>
                      </w:pPr>
                      <w:proofErr w:type="spellStart"/>
                      <w:r w:rsidRPr="00322352">
                        <w:rPr>
                          <w:rFonts w:ascii="Arial" w:hAnsi="Arial" w:cs="Arial"/>
                          <w:b/>
                          <w:i/>
                          <w:sz w:val="16"/>
                          <w:szCs w:val="16"/>
                        </w:rPr>
                        <w:t>MasterPieces'</w:t>
                      </w:r>
                      <w:proofErr w:type="spellEnd"/>
                      <w:r w:rsidRPr="00322352">
                        <w:rPr>
                          <w:rFonts w:ascii="Arial" w:hAnsi="Arial" w:cs="Arial"/>
                          <w:b/>
                          <w:i/>
                          <w:sz w:val="16"/>
                          <w:szCs w:val="16"/>
                        </w:rPr>
                        <w:t xml:space="preserve"> </w:t>
                      </w:r>
                      <w:r w:rsidR="00E3627C">
                        <w:rPr>
                          <w:rFonts w:ascii="Arial" w:hAnsi="Arial" w:cs="Arial"/>
                          <w:b/>
                          <w:i/>
                          <w:sz w:val="16"/>
                          <w:szCs w:val="16"/>
                        </w:rPr>
                        <w:t>New England Patriots</w:t>
                      </w:r>
                      <w:r w:rsidRPr="00322352">
                        <w:rPr>
                          <w:rFonts w:ascii="Arial" w:hAnsi="Arial" w:cs="Arial"/>
                          <w:b/>
                          <w:i/>
                          <w:sz w:val="16"/>
                          <w:szCs w:val="16"/>
                        </w:rPr>
                        <w:t xml:space="preserve"> </w:t>
                      </w:r>
                      <w:r w:rsidR="00E3627C">
                        <w:rPr>
                          <w:rFonts w:ascii="Arial" w:hAnsi="Arial" w:cs="Arial"/>
                          <w:b/>
                          <w:i/>
                          <w:sz w:val="16"/>
                          <w:szCs w:val="16"/>
                        </w:rPr>
                        <w:t>Rattle Set</w:t>
                      </w:r>
                    </w:p>
                  </w:txbxContent>
                </v:textbox>
                <w10:wrap type="tight"/>
              </v:shape>
            </w:pict>
          </mc:Fallback>
        </mc:AlternateContent>
      </w:r>
      <w:r w:rsidR="0088738E" w:rsidRPr="003237A5">
        <w:rPr>
          <w:rFonts w:ascii="Arial" w:hAnsi="Arial" w:cs="Arial"/>
          <w:sz w:val="18"/>
          <w:szCs w:val="18"/>
        </w:rPr>
        <w:t>Tucson, AZ – (</w:t>
      </w:r>
      <w:r w:rsidR="00E3627C">
        <w:rPr>
          <w:rFonts w:ascii="Arial" w:hAnsi="Arial" w:cs="Arial"/>
          <w:sz w:val="18"/>
          <w:szCs w:val="18"/>
        </w:rPr>
        <w:t>February 13, 2017</w:t>
      </w:r>
      <w:r w:rsidR="0088738E" w:rsidRPr="003237A5">
        <w:rPr>
          <w:rFonts w:ascii="Arial" w:hAnsi="Arial" w:cs="Arial"/>
          <w:sz w:val="18"/>
          <w:szCs w:val="18"/>
        </w:rPr>
        <w:t>) –</w:t>
      </w:r>
      <w:r w:rsidR="0088738E" w:rsidRPr="003237A5">
        <w:rPr>
          <w:rFonts w:ascii="Arial" w:hAnsi="Arial" w:cs="Arial"/>
          <w:b/>
          <w:sz w:val="18"/>
          <w:szCs w:val="18"/>
        </w:rPr>
        <w:t xml:space="preserve"> </w:t>
      </w:r>
      <w:r w:rsidR="0035789F" w:rsidRPr="003237A5">
        <w:rPr>
          <w:rFonts w:ascii="Arial" w:hAnsi="Arial" w:cs="Arial"/>
          <w:sz w:val="18"/>
          <w:szCs w:val="18"/>
        </w:rPr>
        <w:t>Shake</w:t>
      </w:r>
      <w:r w:rsidR="006866F7">
        <w:rPr>
          <w:rFonts w:ascii="Arial" w:hAnsi="Arial" w:cs="Arial"/>
          <w:sz w:val="18"/>
          <w:szCs w:val="18"/>
        </w:rPr>
        <w:t>,</w:t>
      </w:r>
      <w:r w:rsidR="0035789F" w:rsidRPr="003237A5">
        <w:rPr>
          <w:rFonts w:ascii="Arial" w:hAnsi="Arial" w:cs="Arial"/>
          <w:sz w:val="18"/>
          <w:szCs w:val="18"/>
        </w:rPr>
        <w:t xml:space="preserve"> Rattle</w:t>
      </w:r>
      <w:r w:rsidR="006866F7">
        <w:rPr>
          <w:rFonts w:ascii="Arial" w:hAnsi="Arial" w:cs="Arial"/>
          <w:sz w:val="18"/>
          <w:szCs w:val="18"/>
        </w:rPr>
        <w:t>,</w:t>
      </w:r>
      <w:r w:rsidR="0035789F" w:rsidRPr="003237A5">
        <w:rPr>
          <w:rFonts w:ascii="Arial" w:hAnsi="Arial" w:cs="Arial"/>
          <w:sz w:val="18"/>
          <w:szCs w:val="18"/>
        </w:rPr>
        <w:t xml:space="preserve"> and Roll!  </w:t>
      </w:r>
      <w:r w:rsidR="0088738E" w:rsidRPr="003237A5">
        <w:rPr>
          <w:rFonts w:ascii="Arial" w:hAnsi="Arial" w:cs="Arial"/>
          <w:sz w:val="18"/>
          <w:szCs w:val="18"/>
        </w:rPr>
        <w:t xml:space="preserve">MasterPieces Puzzle Company </w:t>
      </w:r>
      <w:r w:rsidR="0035789F" w:rsidRPr="003237A5">
        <w:rPr>
          <w:rFonts w:ascii="Arial" w:hAnsi="Arial" w:cs="Arial"/>
          <w:sz w:val="18"/>
          <w:szCs w:val="18"/>
        </w:rPr>
        <w:t>assembles team of sports licenses to build its entry into the Baby and Child product market.</w:t>
      </w:r>
    </w:p>
    <w:p w:rsidR="0035789F" w:rsidRPr="003237A5" w:rsidRDefault="0035789F" w:rsidP="003237A5">
      <w:pPr>
        <w:spacing w:after="0"/>
        <w:jc w:val="both"/>
        <w:rPr>
          <w:rFonts w:ascii="Arial" w:hAnsi="Arial" w:cs="Arial"/>
          <w:sz w:val="18"/>
          <w:szCs w:val="18"/>
        </w:rPr>
      </w:pPr>
    </w:p>
    <w:p w:rsidR="0035789F" w:rsidRPr="003237A5" w:rsidRDefault="0035789F" w:rsidP="003237A5">
      <w:pPr>
        <w:spacing w:after="0"/>
        <w:jc w:val="both"/>
        <w:rPr>
          <w:rFonts w:ascii="Arial" w:hAnsi="Arial" w:cs="Arial"/>
          <w:sz w:val="18"/>
          <w:szCs w:val="18"/>
        </w:rPr>
      </w:pPr>
      <w:r w:rsidRPr="003237A5">
        <w:rPr>
          <w:rFonts w:ascii="Arial" w:hAnsi="Arial" w:cs="Arial"/>
          <w:sz w:val="18"/>
          <w:szCs w:val="18"/>
        </w:rPr>
        <w:t>Making its Major League debut at the 201</w:t>
      </w:r>
      <w:r w:rsidR="00E3627C">
        <w:rPr>
          <w:rFonts w:ascii="Arial" w:hAnsi="Arial" w:cs="Arial"/>
          <w:sz w:val="18"/>
          <w:szCs w:val="18"/>
        </w:rPr>
        <w:t>7 Toy Fair in New York City</w:t>
      </w:r>
      <w:r w:rsidRPr="003237A5">
        <w:rPr>
          <w:rFonts w:ascii="Arial" w:hAnsi="Arial" w:cs="Arial"/>
          <w:sz w:val="18"/>
          <w:szCs w:val="18"/>
        </w:rPr>
        <w:t>, MasterPieces will unveil its full line of baby, infant and child all-natural wooden rattles and push-pull products.</w:t>
      </w:r>
    </w:p>
    <w:p w:rsidR="007D0BAA" w:rsidRPr="003237A5" w:rsidRDefault="0035789F" w:rsidP="003237A5">
      <w:pPr>
        <w:spacing w:after="0"/>
        <w:jc w:val="both"/>
        <w:rPr>
          <w:rFonts w:ascii="Arial" w:hAnsi="Arial" w:cs="Arial"/>
          <w:sz w:val="18"/>
          <w:szCs w:val="18"/>
        </w:rPr>
      </w:pPr>
      <w:r w:rsidRPr="003237A5">
        <w:rPr>
          <w:rFonts w:ascii="Arial" w:hAnsi="Arial" w:cs="Arial"/>
          <w:sz w:val="18"/>
          <w:szCs w:val="18"/>
        </w:rPr>
        <w:t xml:space="preserve">  </w:t>
      </w:r>
    </w:p>
    <w:p w:rsidR="0035789F" w:rsidRPr="003237A5" w:rsidRDefault="0035789F" w:rsidP="003237A5">
      <w:pPr>
        <w:spacing w:after="0"/>
        <w:jc w:val="both"/>
        <w:rPr>
          <w:rFonts w:ascii="Arial" w:hAnsi="Arial" w:cs="Arial"/>
          <w:sz w:val="18"/>
          <w:szCs w:val="18"/>
        </w:rPr>
      </w:pPr>
      <w:r w:rsidRPr="003237A5">
        <w:rPr>
          <w:rFonts w:ascii="Arial" w:hAnsi="Arial" w:cs="Arial"/>
          <w:sz w:val="18"/>
          <w:szCs w:val="18"/>
        </w:rPr>
        <w:t>David Rolls, President of MasterPieces, said, "Entering the baby market was a 'natural' extension for our company. The tactile play, visual, hand-eye coordination and fun of the rattles and rolling toys build perfectly onto our existing agreements with top sports licenses as well as our printing and manufacturing abilities."</w:t>
      </w:r>
    </w:p>
    <w:p w:rsidR="0035789F" w:rsidRPr="003237A5" w:rsidRDefault="0035789F" w:rsidP="003237A5">
      <w:pPr>
        <w:spacing w:after="0"/>
        <w:jc w:val="both"/>
        <w:rPr>
          <w:rFonts w:ascii="Arial" w:hAnsi="Arial" w:cs="Arial"/>
          <w:sz w:val="18"/>
          <w:szCs w:val="18"/>
        </w:rPr>
      </w:pPr>
    </w:p>
    <w:p w:rsidR="007F0909" w:rsidRPr="003237A5" w:rsidRDefault="0035789F" w:rsidP="003237A5">
      <w:pPr>
        <w:spacing w:after="0"/>
        <w:jc w:val="both"/>
        <w:rPr>
          <w:rFonts w:ascii="Arial" w:hAnsi="Arial" w:cs="Arial"/>
          <w:sz w:val="18"/>
          <w:szCs w:val="18"/>
        </w:rPr>
      </w:pPr>
      <w:r w:rsidRPr="003237A5">
        <w:rPr>
          <w:rFonts w:ascii="Arial" w:hAnsi="Arial" w:cs="Arial"/>
          <w:sz w:val="18"/>
          <w:szCs w:val="18"/>
        </w:rPr>
        <w:t xml:space="preserve">The </w:t>
      </w:r>
      <w:r w:rsidR="0088738E" w:rsidRPr="003237A5">
        <w:rPr>
          <w:rFonts w:ascii="Arial" w:hAnsi="Arial" w:cs="Arial"/>
          <w:sz w:val="18"/>
          <w:szCs w:val="18"/>
        </w:rPr>
        <w:t xml:space="preserve">new MasterPieces </w:t>
      </w:r>
      <w:r w:rsidR="007F0909" w:rsidRPr="003237A5">
        <w:rPr>
          <w:rFonts w:ascii="Arial" w:hAnsi="Arial" w:cs="Arial"/>
          <w:sz w:val="18"/>
          <w:szCs w:val="18"/>
        </w:rPr>
        <w:t>Baby Rattles (MSRP $17.99, for ages 0-18 months) and Baby Push &amp; Pull Toys (MSRP $17.99 for ages 0</w:t>
      </w:r>
      <w:r w:rsidR="003237A5" w:rsidRPr="003237A5">
        <w:rPr>
          <w:rFonts w:ascii="Arial" w:hAnsi="Arial" w:cs="Arial"/>
          <w:sz w:val="18"/>
          <w:szCs w:val="18"/>
        </w:rPr>
        <w:t>-2 years</w:t>
      </w:r>
      <w:r w:rsidR="007F0909" w:rsidRPr="003237A5">
        <w:rPr>
          <w:rFonts w:ascii="Arial" w:hAnsi="Arial" w:cs="Arial"/>
          <w:sz w:val="18"/>
          <w:szCs w:val="18"/>
        </w:rPr>
        <w:t xml:space="preserve">) </w:t>
      </w:r>
      <w:r w:rsidR="0088738E" w:rsidRPr="003237A5">
        <w:rPr>
          <w:rFonts w:ascii="Arial" w:hAnsi="Arial" w:cs="Arial"/>
          <w:sz w:val="18"/>
          <w:szCs w:val="18"/>
        </w:rPr>
        <w:t>are 100% Baby Safe. The products meet all i</w:t>
      </w:r>
      <w:r w:rsidR="00A951F5" w:rsidRPr="003237A5">
        <w:rPr>
          <w:rFonts w:ascii="Arial" w:hAnsi="Arial" w:cs="Arial"/>
          <w:sz w:val="18"/>
          <w:szCs w:val="18"/>
        </w:rPr>
        <w:t xml:space="preserve">ndustry </w:t>
      </w:r>
      <w:r w:rsidR="0088738E" w:rsidRPr="003237A5">
        <w:rPr>
          <w:rFonts w:ascii="Arial" w:hAnsi="Arial" w:cs="Arial"/>
          <w:sz w:val="18"/>
          <w:szCs w:val="18"/>
        </w:rPr>
        <w:t>s</w:t>
      </w:r>
      <w:r w:rsidR="00A951F5" w:rsidRPr="003237A5">
        <w:rPr>
          <w:rFonts w:ascii="Arial" w:hAnsi="Arial" w:cs="Arial"/>
          <w:sz w:val="18"/>
          <w:szCs w:val="18"/>
        </w:rPr>
        <w:t xml:space="preserve">afety </w:t>
      </w:r>
      <w:r w:rsidR="0088738E" w:rsidRPr="003237A5">
        <w:rPr>
          <w:rFonts w:ascii="Arial" w:hAnsi="Arial" w:cs="Arial"/>
          <w:sz w:val="18"/>
          <w:szCs w:val="18"/>
        </w:rPr>
        <w:t>s</w:t>
      </w:r>
      <w:r w:rsidR="00A951F5" w:rsidRPr="003237A5">
        <w:rPr>
          <w:rFonts w:ascii="Arial" w:hAnsi="Arial" w:cs="Arial"/>
          <w:sz w:val="18"/>
          <w:szCs w:val="18"/>
        </w:rPr>
        <w:t>tandards</w:t>
      </w:r>
      <w:r w:rsidR="0088738E" w:rsidRPr="003237A5">
        <w:rPr>
          <w:rFonts w:ascii="Arial" w:hAnsi="Arial" w:cs="Arial"/>
          <w:sz w:val="18"/>
          <w:szCs w:val="18"/>
        </w:rPr>
        <w:t xml:space="preserve">. They are made of real, all-natural wood with non-toxic colors and finishes, and are completely </w:t>
      </w:r>
      <w:r w:rsidR="00A951F5" w:rsidRPr="003237A5">
        <w:rPr>
          <w:rFonts w:ascii="Arial" w:hAnsi="Arial" w:cs="Arial"/>
          <w:sz w:val="18"/>
          <w:szCs w:val="18"/>
        </w:rPr>
        <w:t>BPA,</w:t>
      </w:r>
      <w:r w:rsidR="007D0BAA" w:rsidRPr="003237A5">
        <w:rPr>
          <w:rFonts w:ascii="Arial" w:hAnsi="Arial" w:cs="Arial"/>
          <w:sz w:val="18"/>
          <w:szCs w:val="18"/>
        </w:rPr>
        <w:t xml:space="preserve"> </w:t>
      </w:r>
      <w:r w:rsidR="0088738E" w:rsidRPr="003237A5">
        <w:rPr>
          <w:rFonts w:ascii="Arial" w:hAnsi="Arial" w:cs="Arial"/>
          <w:sz w:val="18"/>
          <w:szCs w:val="18"/>
        </w:rPr>
        <w:t>p</w:t>
      </w:r>
      <w:r w:rsidR="00F42AB7" w:rsidRPr="003237A5">
        <w:rPr>
          <w:rFonts w:ascii="Arial" w:hAnsi="Arial" w:cs="Arial"/>
          <w:sz w:val="18"/>
          <w:szCs w:val="18"/>
        </w:rPr>
        <w:t>hthalates</w:t>
      </w:r>
      <w:r w:rsidR="007D0BAA" w:rsidRPr="003237A5">
        <w:rPr>
          <w:rFonts w:ascii="Arial" w:hAnsi="Arial" w:cs="Arial"/>
          <w:sz w:val="18"/>
          <w:szCs w:val="18"/>
        </w:rPr>
        <w:t xml:space="preserve"> </w:t>
      </w:r>
      <w:r w:rsidR="0088738E" w:rsidRPr="003237A5">
        <w:rPr>
          <w:rFonts w:ascii="Arial" w:hAnsi="Arial" w:cs="Arial"/>
          <w:sz w:val="18"/>
          <w:szCs w:val="18"/>
        </w:rPr>
        <w:t>and</w:t>
      </w:r>
      <w:r w:rsidR="00A951F5" w:rsidRPr="003237A5">
        <w:rPr>
          <w:rFonts w:ascii="Arial" w:hAnsi="Arial" w:cs="Arial"/>
          <w:sz w:val="18"/>
          <w:szCs w:val="18"/>
        </w:rPr>
        <w:t xml:space="preserve"> </w:t>
      </w:r>
      <w:r w:rsidR="0088738E" w:rsidRPr="003237A5">
        <w:rPr>
          <w:rFonts w:ascii="Arial" w:hAnsi="Arial" w:cs="Arial"/>
          <w:sz w:val="18"/>
          <w:szCs w:val="18"/>
        </w:rPr>
        <w:t>f</w:t>
      </w:r>
      <w:r w:rsidR="00A951F5" w:rsidRPr="003237A5">
        <w:rPr>
          <w:rFonts w:ascii="Arial" w:hAnsi="Arial" w:cs="Arial"/>
          <w:sz w:val="18"/>
          <w:szCs w:val="18"/>
        </w:rPr>
        <w:t>o</w:t>
      </w:r>
      <w:r w:rsidR="007D0BAA" w:rsidRPr="003237A5">
        <w:rPr>
          <w:rFonts w:ascii="Arial" w:hAnsi="Arial" w:cs="Arial"/>
          <w:sz w:val="18"/>
          <w:szCs w:val="18"/>
        </w:rPr>
        <w:t>rmaldehyde</w:t>
      </w:r>
      <w:r w:rsidR="0088738E" w:rsidRPr="003237A5">
        <w:rPr>
          <w:rFonts w:ascii="Arial" w:hAnsi="Arial" w:cs="Arial"/>
          <w:sz w:val="18"/>
          <w:szCs w:val="18"/>
        </w:rPr>
        <w:t xml:space="preserve"> free.</w:t>
      </w:r>
    </w:p>
    <w:p w:rsidR="007F0909" w:rsidRPr="003237A5" w:rsidRDefault="007F0909" w:rsidP="003237A5">
      <w:pPr>
        <w:spacing w:after="0"/>
        <w:jc w:val="both"/>
        <w:rPr>
          <w:rFonts w:ascii="Arial" w:hAnsi="Arial" w:cs="Arial"/>
          <w:sz w:val="18"/>
          <w:szCs w:val="18"/>
        </w:rPr>
      </w:pPr>
    </w:p>
    <w:p w:rsidR="00A951F5" w:rsidRPr="003237A5" w:rsidRDefault="007F0909" w:rsidP="003237A5">
      <w:pPr>
        <w:spacing w:after="0"/>
        <w:jc w:val="both"/>
        <w:rPr>
          <w:rFonts w:ascii="Arial" w:hAnsi="Arial" w:cs="Arial"/>
          <w:sz w:val="18"/>
          <w:szCs w:val="18"/>
        </w:rPr>
      </w:pPr>
      <w:r w:rsidRPr="003237A5">
        <w:rPr>
          <w:rFonts w:ascii="Arial" w:hAnsi="Arial" w:cs="Arial"/>
          <w:sz w:val="18"/>
          <w:szCs w:val="18"/>
        </w:rPr>
        <w:t>Both the rattles and push-pull toys come in (parents' and) little sports fans' favorite teams through MasterPieces licenses with the NFL, NHL, MLB and NCAA</w:t>
      </w:r>
      <w:r w:rsidR="00D66308">
        <w:rPr>
          <w:rFonts w:ascii="Arial" w:hAnsi="Arial" w:cs="Arial"/>
          <w:sz w:val="18"/>
          <w:szCs w:val="18"/>
        </w:rPr>
        <w:t>.</w:t>
      </w:r>
      <w:r w:rsidRPr="003237A5">
        <w:rPr>
          <w:rFonts w:ascii="Arial" w:hAnsi="Arial" w:cs="Arial"/>
          <w:sz w:val="18"/>
          <w:szCs w:val="18"/>
        </w:rPr>
        <w:t xml:space="preserve">   </w:t>
      </w:r>
    </w:p>
    <w:p w:rsidR="007F0909" w:rsidRPr="003237A5" w:rsidRDefault="007F0909" w:rsidP="003237A5">
      <w:pPr>
        <w:spacing w:after="0"/>
        <w:jc w:val="both"/>
        <w:rPr>
          <w:rFonts w:ascii="Arial" w:hAnsi="Arial" w:cs="Arial"/>
          <w:sz w:val="18"/>
          <w:szCs w:val="18"/>
        </w:rPr>
      </w:pPr>
    </w:p>
    <w:p w:rsidR="007D0BAA" w:rsidRDefault="007F0909" w:rsidP="003237A5">
      <w:pPr>
        <w:spacing w:after="0"/>
        <w:jc w:val="both"/>
        <w:rPr>
          <w:rFonts w:ascii="Arial" w:hAnsi="Arial" w:cs="Arial"/>
          <w:sz w:val="18"/>
          <w:szCs w:val="18"/>
        </w:rPr>
      </w:pPr>
      <w:proofErr w:type="gramStart"/>
      <w:r w:rsidRPr="003237A5">
        <w:rPr>
          <w:rFonts w:ascii="Arial" w:hAnsi="Arial" w:cs="Arial"/>
          <w:sz w:val="18"/>
          <w:szCs w:val="18"/>
        </w:rPr>
        <w:t>MasterPieces prides</w:t>
      </w:r>
      <w:proofErr w:type="gramEnd"/>
      <w:r w:rsidRPr="003237A5">
        <w:rPr>
          <w:rFonts w:ascii="Arial" w:hAnsi="Arial" w:cs="Arial"/>
          <w:sz w:val="18"/>
          <w:szCs w:val="18"/>
        </w:rPr>
        <w:t xml:space="preserve"> itself on the attention to detail of its new products. The </w:t>
      </w:r>
      <w:r w:rsidR="003707E2" w:rsidRPr="003237A5">
        <w:rPr>
          <w:rFonts w:ascii="Arial" w:hAnsi="Arial" w:cs="Arial"/>
          <w:sz w:val="18"/>
          <w:szCs w:val="18"/>
        </w:rPr>
        <w:t xml:space="preserve">large, smooth and sturdy </w:t>
      </w:r>
      <w:r w:rsidR="007D0BAA" w:rsidRPr="003237A5">
        <w:rPr>
          <w:rFonts w:ascii="Arial" w:hAnsi="Arial" w:cs="Arial"/>
          <w:sz w:val="18"/>
          <w:szCs w:val="18"/>
        </w:rPr>
        <w:t>Baby Rattles</w:t>
      </w:r>
      <w:r w:rsidRPr="003237A5">
        <w:rPr>
          <w:rFonts w:ascii="Arial" w:hAnsi="Arial" w:cs="Arial"/>
          <w:sz w:val="18"/>
          <w:szCs w:val="18"/>
        </w:rPr>
        <w:t xml:space="preserve"> provide </w:t>
      </w:r>
      <w:r w:rsidR="0088738E" w:rsidRPr="003237A5">
        <w:rPr>
          <w:rFonts w:ascii="Arial" w:hAnsi="Arial" w:cs="Arial"/>
          <w:sz w:val="18"/>
          <w:szCs w:val="18"/>
        </w:rPr>
        <w:t>t</w:t>
      </w:r>
      <w:r w:rsidR="007D0BAA" w:rsidRPr="003237A5">
        <w:rPr>
          <w:rFonts w:ascii="Arial" w:hAnsi="Arial" w:cs="Arial"/>
          <w:sz w:val="18"/>
          <w:szCs w:val="18"/>
        </w:rPr>
        <w:t>actile play</w:t>
      </w:r>
      <w:r w:rsidR="0088738E" w:rsidRPr="003237A5">
        <w:rPr>
          <w:rFonts w:ascii="Arial" w:hAnsi="Arial" w:cs="Arial"/>
          <w:sz w:val="18"/>
          <w:szCs w:val="18"/>
        </w:rPr>
        <w:t xml:space="preserve"> </w:t>
      </w:r>
      <w:r w:rsidRPr="003237A5">
        <w:rPr>
          <w:rFonts w:ascii="Arial" w:hAnsi="Arial" w:cs="Arial"/>
          <w:sz w:val="18"/>
          <w:szCs w:val="18"/>
        </w:rPr>
        <w:t xml:space="preserve">that </w:t>
      </w:r>
      <w:r w:rsidR="0088738E" w:rsidRPr="003237A5">
        <w:rPr>
          <w:rFonts w:ascii="Arial" w:hAnsi="Arial" w:cs="Arial"/>
          <w:sz w:val="18"/>
          <w:szCs w:val="18"/>
        </w:rPr>
        <w:t>h</w:t>
      </w:r>
      <w:r w:rsidR="007D0BAA" w:rsidRPr="003237A5">
        <w:rPr>
          <w:rFonts w:ascii="Arial" w:hAnsi="Arial" w:cs="Arial"/>
          <w:sz w:val="18"/>
          <w:szCs w:val="18"/>
        </w:rPr>
        <w:t>elp</w:t>
      </w:r>
      <w:r w:rsidR="0088738E" w:rsidRPr="003237A5">
        <w:rPr>
          <w:rFonts w:ascii="Arial" w:hAnsi="Arial" w:cs="Arial"/>
          <w:sz w:val="18"/>
          <w:szCs w:val="18"/>
        </w:rPr>
        <w:t>s</w:t>
      </w:r>
      <w:r w:rsidR="007D0BAA" w:rsidRPr="003237A5">
        <w:rPr>
          <w:rFonts w:ascii="Arial" w:hAnsi="Arial" w:cs="Arial"/>
          <w:sz w:val="18"/>
          <w:szCs w:val="18"/>
        </w:rPr>
        <w:t xml:space="preserve"> bab</w:t>
      </w:r>
      <w:r w:rsidR="0088738E" w:rsidRPr="003237A5">
        <w:rPr>
          <w:rFonts w:ascii="Arial" w:hAnsi="Arial" w:cs="Arial"/>
          <w:sz w:val="18"/>
          <w:szCs w:val="18"/>
        </w:rPr>
        <w:t>ies</w:t>
      </w:r>
      <w:r w:rsidR="007D0BAA" w:rsidRPr="003237A5">
        <w:rPr>
          <w:rFonts w:ascii="Arial" w:hAnsi="Arial" w:cs="Arial"/>
          <w:sz w:val="18"/>
          <w:szCs w:val="18"/>
        </w:rPr>
        <w:t xml:space="preserve"> to develop grasping and fine motor skills</w:t>
      </w:r>
      <w:r w:rsidRPr="003237A5">
        <w:rPr>
          <w:rFonts w:ascii="Arial" w:hAnsi="Arial" w:cs="Arial"/>
          <w:sz w:val="18"/>
          <w:szCs w:val="18"/>
        </w:rPr>
        <w:t>. The rattles have k</w:t>
      </w:r>
      <w:r w:rsidR="007D0BAA" w:rsidRPr="003237A5">
        <w:rPr>
          <w:rFonts w:ascii="Arial" w:hAnsi="Arial" w:cs="Arial"/>
          <w:sz w:val="18"/>
          <w:szCs w:val="18"/>
        </w:rPr>
        <w:t xml:space="preserve">nobs, handles and rings </w:t>
      </w:r>
      <w:r w:rsidRPr="003237A5">
        <w:rPr>
          <w:rFonts w:ascii="Arial" w:hAnsi="Arial" w:cs="Arial"/>
          <w:sz w:val="18"/>
          <w:szCs w:val="18"/>
        </w:rPr>
        <w:t xml:space="preserve">to </w:t>
      </w:r>
      <w:r w:rsidR="007D0BAA" w:rsidRPr="003237A5">
        <w:rPr>
          <w:rFonts w:ascii="Arial" w:hAnsi="Arial" w:cs="Arial"/>
          <w:sz w:val="18"/>
          <w:szCs w:val="18"/>
        </w:rPr>
        <w:t>offer various shapes for baby to explore</w:t>
      </w:r>
      <w:r w:rsidR="0088738E" w:rsidRPr="003237A5">
        <w:rPr>
          <w:rFonts w:ascii="Arial" w:hAnsi="Arial" w:cs="Arial"/>
          <w:sz w:val="18"/>
          <w:szCs w:val="18"/>
        </w:rPr>
        <w:t xml:space="preserve">. </w:t>
      </w:r>
      <w:r w:rsidRPr="003237A5">
        <w:rPr>
          <w:rFonts w:ascii="Arial" w:hAnsi="Arial" w:cs="Arial"/>
          <w:sz w:val="18"/>
          <w:szCs w:val="18"/>
        </w:rPr>
        <w:t>Then, as the b</w:t>
      </w:r>
      <w:r w:rsidR="007D0BAA" w:rsidRPr="003237A5">
        <w:rPr>
          <w:rFonts w:ascii="Arial" w:hAnsi="Arial" w:cs="Arial"/>
          <w:sz w:val="18"/>
          <w:szCs w:val="18"/>
        </w:rPr>
        <w:t>aby discovers cause and effect of movement</w:t>
      </w:r>
      <w:r w:rsidRPr="003237A5">
        <w:rPr>
          <w:rFonts w:ascii="Arial" w:hAnsi="Arial" w:cs="Arial"/>
          <w:sz w:val="18"/>
          <w:szCs w:val="18"/>
        </w:rPr>
        <w:t xml:space="preserve">, the toys' </w:t>
      </w:r>
      <w:r w:rsidR="00E578BE" w:rsidRPr="003237A5">
        <w:rPr>
          <w:rFonts w:ascii="Arial" w:hAnsi="Arial" w:cs="Arial"/>
          <w:sz w:val="18"/>
          <w:szCs w:val="18"/>
        </w:rPr>
        <w:t>r</w:t>
      </w:r>
      <w:r w:rsidR="007D0BAA" w:rsidRPr="003237A5">
        <w:rPr>
          <w:rFonts w:ascii="Arial" w:hAnsi="Arial" w:cs="Arial"/>
          <w:sz w:val="18"/>
          <w:szCs w:val="18"/>
        </w:rPr>
        <w:t xml:space="preserve">ings shake against each other to create </w:t>
      </w:r>
      <w:r w:rsidRPr="003237A5">
        <w:rPr>
          <w:rFonts w:ascii="Arial" w:hAnsi="Arial" w:cs="Arial"/>
          <w:sz w:val="18"/>
          <w:szCs w:val="18"/>
        </w:rPr>
        <w:t>entertaining sound</w:t>
      </w:r>
      <w:r w:rsidR="007D0BAA" w:rsidRPr="003237A5">
        <w:rPr>
          <w:rFonts w:ascii="Arial" w:hAnsi="Arial" w:cs="Arial"/>
          <w:sz w:val="18"/>
          <w:szCs w:val="18"/>
        </w:rPr>
        <w:t>.</w:t>
      </w:r>
    </w:p>
    <w:p w:rsidR="003237A5" w:rsidRPr="003237A5" w:rsidRDefault="003237A5" w:rsidP="003237A5">
      <w:pPr>
        <w:spacing w:after="0"/>
        <w:jc w:val="both"/>
        <w:rPr>
          <w:rFonts w:ascii="Arial" w:hAnsi="Arial" w:cs="Arial"/>
          <w:sz w:val="18"/>
          <w:szCs w:val="18"/>
        </w:rPr>
      </w:pPr>
    </w:p>
    <w:p w:rsidR="00273AC1" w:rsidRPr="003237A5" w:rsidRDefault="007F0909" w:rsidP="003237A5">
      <w:pPr>
        <w:spacing w:after="0"/>
        <w:jc w:val="both"/>
        <w:rPr>
          <w:rFonts w:ascii="Arial" w:hAnsi="Arial" w:cs="Arial"/>
          <w:sz w:val="18"/>
          <w:szCs w:val="18"/>
        </w:rPr>
      </w:pPr>
      <w:r w:rsidRPr="003237A5">
        <w:rPr>
          <w:rFonts w:ascii="Arial" w:hAnsi="Arial" w:cs="Arial"/>
          <w:sz w:val="18"/>
          <w:szCs w:val="18"/>
        </w:rPr>
        <w:t xml:space="preserve">Meanwhile the </w:t>
      </w:r>
      <w:proofErr w:type="spellStart"/>
      <w:r w:rsidRPr="003237A5">
        <w:rPr>
          <w:rFonts w:ascii="Arial" w:hAnsi="Arial" w:cs="Arial"/>
          <w:sz w:val="18"/>
          <w:szCs w:val="18"/>
        </w:rPr>
        <w:t>MasterPieces'</w:t>
      </w:r>
      <w:proofErr w:type="spellEnd"/>
      <w:r w:rsidRPr="003237A5">
        <w:rPr>
          <w:rFonts w:ascii="Arial" w:hAnsi="Arial" w:cs="Arial"/>
          <w:sz w:val="18"/>
          <w:szCs w:val="18"/>
        </w:rPr>
        <w:t xml:space="preserve"> </w:t>
      </w:r>
      <w:r w:rsidR="007D0BAA" w:rsidRPr="003237A5">
        <w:rPr>
          <w:rFonts w:ascii="Arial" w:hAnsi="Arial" w:cs="Arial"/>
          <w:sz w:val="18"/>
          <w:szCs w:val="18"/>
        </w:rPr>
        <w:t>Baby Push &amp; Pull Toys</w:t>
      </w:r>
      <w:r w:rsidRPr="003237A5">
        <w:rPr>
          <w:rFonts w:ascii="Arial" w:hAnsi="Arial" w:cs="Arial"/>
          <w:sz w:val="18"/>
          <w:szCs w:val="18"/>
        </w:rPr>
        <w:t>, which come in varying shapes cor</w:t>
      </w:r>
      <w:r w:rsidR="003707E2" w:rsidRPr="003237A5">
        <w:rPr>
          <w:rFonts w:ascii="Arial" w:hAnsi="Arial" w:cs="Arial"/>
          <w:sz w:val="18"/>
          <w:szCs w:val="18"/>
        </w:rPr>
        <w:t>r</w:t>
      </w:r>
      <w:r w:rsidRPr="003237A5">
        <w:rPr>
          <w:rFonts w:ascii="Arial" w:hAnsi="Arial" w:cs="Arial"/>
          <w:sz w:val="18"/>
          <w:szCs w:val="18"/>
        </w:rPr>
        <w:t xml:space="preserve">esponding </w:t>
      </w:r>
      <w:r w:rsidR="003707E2" w:rsidRPr="003237A5">
        <w:rPr>
          <w:rFonts w:ascii="Arial" w:hAnsi="Arial" w:cs="Arial"/>
          <w:sz w:val="18"/>
          <w:szCs w:val="18"/>
        </w:rPr>
        <w:t xml:space="preserve">with </w:t>
      </w:r>
      <w:r w:rsidRPr="003237A5">
        <w:rPr>
          <w:rFonts w:ascii="Arial" w:hAnsi="Arial" w:cs="Arial"/>
          <w:sz w:val="18"/>
          <w:szCs w:val="18"/>
        </w:rPr>
        <w:t>each sport</w:t>
      </w:r>
      <w:r w:rsidR="003237A5" w:rsidRPr="003237A5">
        <w:rPr>
          <w:rFonts w:ascii="Arial" w:hAnsi="Arial" w:cs="Arial"/>
          <w:sz w:val="18"/>
          <w:szCs w:val="18"/>
        </w:rPr>
        <w:t>, such as a football helmet</w:t>
      </w:r>
      <w:r w:rsidR="00A74D53">
        <w:rPr>
          <w:rFonts w:ascii="Arial" w:hAnsi="Arial" w:cs="Arial"/>
          <w:sz w:val="18"/>
          <w:szCs w:val="18"/>
        </w:rPr>
        <w:t>-shaped c</w:t>
      </w:r>
      <w:r w:rsidR="003237A5" w:rsidRPr="003237A5">
        <w:rPr>
          <w:rFonts w:ascii="Arial" w:hAnsi="Arial" w:cs="Arial"/>
          <w:sz w:val="18"/>
          <w:szCs w:val="18"/>
        </w:rPr>
        <w:t>ar, baseball cap</w:t>
      </w:r>
      <w:r w:rsidR="00A74D53">
        <w:rPr>
          <w:rFonts w:ascii="Arial" w:hAnsi="Arial" w:cs="Arial"/>
          <w:sz w:val="18"/>
          <w:szCs w:val="18"/>
        </w:rPr>
        <w:t>-shaped</w:t>
      </w:r>
      <w:r w:rsidR="00A03561">
        <w:rPr>
          <w:rFonts w:ascii="Arial" w:hAnsi="Arial" w:cs="Arial"/>
          <w:sz w:val="18"/>
          <w:szCs w:val="18"/>
        </w:rPr>
        <w:t xml:space="preserve"> car,</w:t>
      </w:r>
      <w:r w:rsidR="003237A5" w:rsidRPr="003237A5">
        <w:rPr>
          <w:rFonts w:ascii="Arial" w:hAnsi="Arial" w:cs="Arial"/>
          <w:sz w:val="18"/>
          <w:szCs w:val="18"/>
        </w:rPr>
        <w:t xml:space="preserve"> and even a Zamboni</w:t>
      </w:r>
      <w:r w:rsidRPr="003237A5">
        <w:rPr>
          <w:rFonts w:ascii="Arial" w:hAnsi="Arial" w:cs="Arial"/>
          <w:sz w:val="18"/>
          <w:szCs w:val="18"/>
        </w:rPr>
        <w:t xml:space="preserve">, </w:t>
      </w:r>
      <w:r w:rsidR="00E578BE" w:rsidRPr="003237A5">
        <w:rPr>
          <w:rFonts w:ascii="Arial" w:hAnsi="Arial" w:cs="Arial"/>
          <w:sz w:val="18"/>
          <w:szCs w:val="18"/>
        </w:rPr>
        <w:t xml:space="preserve">provide </w:t>
      </w:r>
      <w:r w:rsidRPr="003237A5">
        <w:rPr>
          <w:rFonts w:ascii="Arial" w:hAnsi="Arial" w:cs="Arial"/>
          <w:sz w:val="18"/>
          <w:szCs w:val="18"/>
        </w:rPr>
        <w:t>g</w:t>
      </w:r>
      <w:r w:rsidR="007D0BAA" w:rsidRPr="003237A5">
        <w:rPr>
          <w:rFonts w:ascii="Arial" w:hAnsi="Arial" w:cs="Arial"/>
          <w:sz w:val="18"/>
          <w:szCs w:val="18"/>
        </w:rPr>
        <w:t xml:space="preserve">ross </w:t>
      </w:r>
      <w:r w:rsidRPr="003237A5">
        <w:rPr>
          <w:rFonts w:ascii="Arial" w:hAnsi="Arial" w:cs="Arial"/>
          <w:sz w:val="18"/>
          <w:szCs w:val="18"/>
        </w:rPr>
        <w:t>m</w:t>
      </w:r>
      <w:r w:rsidR="007D0BAA" w:rsidRPr="003237A5">
        <w:rPr>
          <w:rFonts w:ascii="Arial" w:hAnsi="Arial" w:cs="Arial"/>
          <w:sz w:val="18"/>
          <w:szCs w:val="18"/>
        </w:rPr>
        <w:t xml:space="preserve">otor </w:t>
      </w:r>
      <w:r w:rsidRPr="003237A5">
        <w:rPr>
          <w:rFonts w:ascii="Arial" w:hAnsi="Arial" w:cs="Arial"/>
          <w:sz w:val="18"/>
          <w:szCs w:val="18"/>
        </w:rPr>
        <w:t>s</w:t>
      </w:r>
      <w:r w:rsidR="007D0BAA" w:rsidRPr="003237A5">
        <w:rPr>
          <w:rFonts w:ascii="Arial" w:hAnsi="Arial" w:cs="Arial"/>
          <w:sz w:val="18"/>
          <w:szCs w:val="18"/>
        </w:rPr>
        <w:t>kill</w:t>
      </w:r>
      <w:r w:rsidRPr="003237A5">
        <w:rPr>
          <w:rFonts w:ascii="Arial" w:hAnsi="Arial" w:cs="Arial"/>
          <w:sz w:val="18"/>
          <w:szCs w:val="18"/>
        </w:rPr>
        <w:t xml:space="preserve"> development</w:t>
      </w:r>
      <w:r w:rsidR="00273AC1" w:rsidRPr="003237A5">
        <w:rPr>
          <w:rFonts w:ascii="Arial" w:hAnsi="Arial" w:cs="Arial"/>
          <w:sz w:val="18"/>
          <w:szCs w:val="18"/>
        </w:rPr>
        <w:t xml:space="preserve"> and hand eye coordination. </w:t>
      </w:r>
      <w:r w:rsidR="00E578BE" w:rsidRPr="003237A5">
        <w:rPr>
          <w:rFonts w:ascii="Arial" w:hAnsi="Arial" w:cs="Arial"/>
          <w:sz w:val="18"/>
          <w:szCs w:val="18"/>
        </w:rPr>
        <w:t>The m</w:t>
      </w:r>
      <w:r w:rsidR="007D0BAA" w:rsidRPr="003237A5">
        <w:rPr>
          <w:rFonts w:ascii="Arial" w:hAnsi="Arial" w:cs="Arial"/>
          <w:sz w:val="18"/>
          <w:szCs w:val="18"/>
        </w:rPr>
        <w:t xml:space="preserve">ovement </w:t>
      </w:r>
      <w:r w:rsidR="00E578BE" w:rsidRPr="003237A5">
        <w:rPr>
          <w:rFonts w:ascii="Arial" w:hAnsi="Arial" w:cs="Arial"/>
          <w:sz w:val="18"/>
          <w:szCs w:val="18"/>
        </w:rPr>
        <w:t>and</w:t>
      </w:r>
      <w:r w:rsidR="007D0BAA" w:rsidRPr="003237A5">
        <w:rPr>
          <w:rFonts w:ascii="Arial" w:hAnsi="Arial" w:cs="Arial"/>
          <w:sz w:val="18"/>
          <w:szCs w:val="18"/>
        </w:rPr>
        <w:t xml:space="preserve"> </w:t>
      </w:r>
      <w:r w:rsidR="00E578BE" w:rsidRPr="003237A5">
        <w:rPr>
          <w:rFonts w:ascii="Arial" w:hAnsi="Arial" w:cs="Arial"/>
          <w:sz w:val="18"/>
          <w:szCs w:val="18"/>
        </w:rPr>
        <w:t>m</w:t>
      </w:r>
      <w:r w:rsidR="007D0BAA" w:rsidRPr="003237A5">
        <w:rPr>
          <w:rFonts w:ascii="Arial" w:hAnsi="Arial" w:cs="Arial"/>
          <w:sz w:val="18"/>
          <w:szCs w:val="18"/>
        </w:rPr>
        <w:t>otion</w:t>
      </w:r>
      <w:r w:rsidR="00E578BE" w:rsidRPr="003237A5">
        <w:rPr>
          <w:rFonts w:ascii="Arial" w:hAnsi="Arial" w:cs="Arial"/>
          <w:sz w:val="18"/>
          <w:szCs w:val="18"/>
        </w:rPr>
        <w:t xml:space="preserve"> </w:t>
      </w:r>
      <w:r w:rsidR="003707E2" w:rsidRPr="003237A5">
        <w:rPr>
          <w:rFonts w:ascii="Arial" w:hAnsi="Arial" w:cs="Arial"/>
          <w:sz w:val="18"/>
          <w:szCs w:val="18"/>
        </w:rPr>
        <w:t xml:space="preserve">of the MasterPieces Push &amp; Pull </w:t>
      </w:r>
      <w:r w:rsidR="00E578BE" w:rsidRPr="003237A5">
        <w:rPr>
          <w:rFonts w:ascii="Arial" w:hAnsi="Arial" w:cs="Arial"/>
          <w:sz w:val="18"/>
          <w:szCs w:val="18"/>
        </w:rPr>
        <w:t>product</w:t>
      </w:r>
      <w:r w:rsidR="003707E2" w:rsidRPr="003237A5">
        <w:rPr>
          <w:rFonts w:ascii="Arial" w:hAnsi="Arial" w:cs="Arial"/>
          <w:sz w:val="18"/>
          <w:szCs w:val="18"/>
        </w:rPr>
        <w:t>s</w:t>
      </w:r>
      <w:r w:rsidR="00E578BE" w:rsidRPr="003237A5">
        <w:rPr>
          <w:rFonts w:ascii="Arial" w:hAnsi="Arial" w:cs="Arial"/>
          <w:sz w:val="18"/>
          <w:szCs w:val="18"/>
        </w:rPr>
        <w:t xml:space="preserve"> </w:t>
      </w:r>
      <w:r w:rsidR="003707E2" w:rsidRPr="003237A5">
        <w:rPr>
          <w:rFonts w:ascii="Arial" w:hAnsi="Arial" w:cs="Arial"/>
          <w:sz w:val="18"/>
          <w:szCs w:val="18"/>
        </w:rPr>
        <w:t xml:space="preserve">can </w:t>
      </w:r>
      <w:r w:rsidR="00E578BE" w:rsidRPr="003237A5">
        <w:rPr>
          <w:rFonts w:ascii="Arial" w:hAnsi="Arial" w:cs="Arial"/>
          <w:sz w:val="18"/>
          <w:szCs w:val="18"/>
        </w:rPr>
        <w:t xml:space="preserve">grow with the child and when the baby </w:t>
      </w:r>
      <w:r w:rsidR="00273AC1" w:rsidRPr="003237A5">
        <w:rPr>
          <w:rFonts w:ascii="Arial" w:hAnsi="Arial" w:cs="Arial"/>
          <w:sz w:val="18"/>
          <w:szCs w:val="18"/>
        </w:rPr>
        <w:t xml:space="preserve">begins to walk, </w:t>
      </w:r>
      <w:r w:rsidR="00E578BE" w:rsidRPr="003237A5">
        <w:rPr>
          <w:rFonts w:ascii="Arial" w:hAnsi="Arial" w:cs="Arial"/>
          <w:sz w:val="18"/>
          <w:szCs w:val="18"/>
        </w:rPr>
        <w:t xml:space="preserve">the product can be </w:t>
      </w:r>
      <w:r w:rsidR="00273AC1" w:rsidRPr="003237A5">
        <w:rPr>
          <w:rFonts w:ascii="Arial" w:hAnsi="Arial" w:cs="Arial"/>
          <w:sz w:val="18"/>
          <w:szCs w:val="18"/>
        </w:rPr>
        <w:t>pull</w:t>
      </w:r>
      <w:r w:rsidR="00E578BE" w:rsidRPr="003237A5">
        <w:rPr>
          <w:rFonts w:ascii="Arial" w:hAnsi="Arial" w:cs="Arial"/>
          <w:sz w:val="18"/>
          <w:szCs w:val="18"/>
        </w:rPr>
        <w:t>ed and rolled along</w:t>
      </w:r>
      <w:r w:rsidR="00273AC1" w:rsidRPr="003237A5">
        <w:rPr>
          <w:rFonts w:ascii="Arial" w:hAnsi="Arial" w:cs="Arial"/>
          <w:sz w:val="18"/>
          <w:szCs w:val="18"/>
        </w:rPr>
        <w:t xml:space="preserve"> by </w:t>
      </w:r>
      <w:r w:rsidR="00E578BE" w:rsidRPr="003237A5">
        <w:rPr>
          <w:rFonts w:ascii="Arial" w:hAnsi="Arial" w:cs="Arial"/>
          <w:sz w:val="18"/>
          <w:szCs w:val="18"/>
        </w:rPr>
        <w:t>a</w:t>
      </w:r>
      <w:r w:rsidR="00273AC1" w:rsidRPr="003237A5">
        <w:rPr>
          <w:rFonts w:ascii="Arial" w:hAnsi="Arial" w:cs="Arial"/>
          <w:sz w:val="18"/>
          <w:szCs w:val="18"/>
        </w:rPr>
        <w:t xml:space="preserve"> cotton string. </w:t>
      </w:r>
      <w:r w:rsidR="00E578BE" w:rsidRPr="003237A5">
        <w:rPr>
          <w:rFonts w:ascii="Arial" w:hAnsi="Arial" w:cs="Arial"/>
          <w:sz w:val="18"/>
          <w:szCs w:val="18"/>
        </w:rPr>
        <w:t>The strong and dur</w:t>
      </w:r>
      <w:r w:rsidR="003707E2" w:rsidRPr="003237A5">
        <w:rPr>
          <w:rFonts w:ascii="Arial" w:hAnsi="Arial" w:cs="Arial"/>
          <w:sz w:val="18"/>
          <w:szCs w:val="18"/>
        </w:rPr>
        <w:t>a</w:t>
      </w:r>
      <w:r w:rsidR="00E578BE" w:rsidRPr="003237A5">
        <w:rPr>
          <w:rFonts w:ascii="Arial" w:hAnsi="Arial" w:cs="Arial"/>
          <w:sz w:val="18"/>
          <w:szCs w:val="18"/>
        </w:rPr>
        <w:t>ble w</w:t>
      </w:r>
      <w:r w:rsidR="00273AC1" w:rsidRPr="003237A5">
        <w:rPr>
          <w:rFonts w:ascii="Arial" w:hAnsi="Arial" w:cs="Arial"/>
          <w:sz w:val="18"/>
          <w:szCs w:val="18"/>
        </w:rPr>
        <w:t>ood</w:t>
      </w:r>
      <w:r w:rsidR="00E578BE" w:rsidRPr="003237A5">
        <w:rPr>
          <w:rFonts w:ascii="Arial" w:hAnsi="Arial" w:cs="Arial"/>
          <w:sz w:val="18"/>
          <w:szCs w:val="18"/>
        </w:rPr>
        <w:t>en</w:t>
      </w:r>
      <w:r w:rsidR="00273AC1" w:rsidRPr="003237A5">
        <w:rPr>
          <w:rFonts w:ascii="Arial" w:hAnsi="Arial" w:cs="Arial"/>
          <w:sz w:val="18"/>
          <w:szCs w:val="18"/>
        </w:rPr>
        <w:t xml:space="preserve"> wheels </w:t>
      </w:r>
      <w:r w:rsidR="003707E2" w:rsidRPr="003237A5">
        <w:rPr>
          <w:rFonts w:ascii="Arial" w:hAnsi="Arial" w:cs="Arial"/>
          <w:sz w:val="18"/>
          <w:szCs w:val="18"/>
        </w:rPr>
        <w:t xml:space="preserve">offer a fine, </w:t>
      </w:r>
      <w:r w:rsidR="00273AC1" w:rsidRPr="003237A5">
        <w:rPr>
          <w:rFonts w:ascii="Arial" w:hAnsi="Arial" w:cs="Arial"/>
          <w:sz w:val="18"/>
          <w:szCs w:val="18"/>
        </w:rPr>
        <w:t xml:space="preserve">smooth roll </w:t>
      </w:r>
      <w:r w:rsidR="00E578BE" w:rsidRPr="003237A5">
        <w:rPr>
          <w:rFonts w:ascii="Arial" w:hAnsi="Arial" w:cs="Arial"/>
          <w:sz w:val="18"/>
          <w:szCs w:val="18"/>
        </w:rPr>
        <w:t xml:space="preserve">to </w:t>
      </w:r>
      <w:r w:rsidR="00273AC1" w:rsidRPr="003237A5">
        <w:rPr>
          <w:rFonts w:ascii="Arial" w:hAnsi="Arial" w:cs="Arial"/>
          <w:sz w:val="18"/>
          <w:szCs w:val="18"/>
        </w:rPr>
        <w:t xml:space="preserve">follow </w:t>
      </w:r>
      <w:r w:rsidR="00E578BE" w:rsidRPr="003237A5">
        <w:rPr>
          <w:rFonts w:ascii="Arial" w:hAnsi="Arial" w:cs="Arial"/>
          <w:sz w:val="18"/>
          <w:szCs w:val="18"/>
        </w:rPr>
        <w:t xml:space="preserve">the child along and the </w:t>
      </w:r>
      <w:r w:rsidR="00273AC1" w:rsidRPr="003237A5">
        <w:rPr>
          <w:rFonts w:ascii="Arial" w:hAnsi="Arial" w:cs="Arial"/>
          <w:sz w:val="18"/>
          <w:szCs w:val="18"/>
        </w:rPr>
        <w:t xml:space="preserve">24” cotton string to pull for extended play beyond first year. </w:t>
      </w:r>
    </w:p>
    <w:p w:rsidR="003237A5" w:rsidRPr="003237A5" w:rsidRDefault="003237A5" w:rsidP="003237A5">
      <w:pPr>
        <w:spacing w:after="0"/>
        <w:jc w:val="both"/>
        <w:rPr>
          <w:rFonts w:ascii="Arial" w:hAnsi="Arial" w:cs="Arial"/>
          <w:sz w:val="18"/>
          <w:szCs w:val="18"/>
        </w:rPr>
      </w:pPr>
    </w:p>
    <w:p w:rsidR="003237A5" w:rsidRPr="003237A5" w:rsidRDefault="003237A5" w:rsidP="003237A5">
      <w:pPr>
        <w:spacing w:after="0"/>
        <w:jc w:val="both"/>
        <w:rPr>
          <w:rFonts w:ascii="Arial" w:hAnsi="Arial" w:cs="Arial"/>
          <w:sz w:val="18"/>
          <w:szCs w:val="18"/>
        </w:rPr>
      </w:pPr>
      <w:r w:rsidRPr="003237A5">
        <w:rPr>
          <w:rFonts w:ascii="Arial" w:hAnsi="Arial" w:cs="Arial"/>
          <w:sz w:val="18"/>
          <w:szCs w:val="18"/>
        </w:rPr>
        <w:t xml:space="preserve">The new Baby Products line adds to MasterPieces cornerstone identity of children and adult jigsaw puzzles and traditional games, as well as the company's Works of </w:t>
      </w:r>
      <w:proofErr w:type="spellStart"/>
      <w:r w:rsidRPr="003237A5">
        <w:rPr>
          <w:rFonts w:ascii="Arial" w:hAnsi="Arial" w:cs="Arial"/>
          <w:sz w:val="18"/>
          <w:szCs w:val="18"/>
        </w:rPr>
        <w:t>Ahhh</w:t>
      </w:r>
      <w:proofErr w:type="spellEnd"/>
      <w:r w:rsidRPr="003237A5">
        <w:rPr>
          <w:rFonts w:ascii="Arial" w:hAnsi="Arial" w:cs="Arial"/>
          <w:sz w:val="18"/>
          <w:szCs w:val="18"/>
        </w:rPr>
        <w:t xml:space="preserve"> line of wooden crafts for kids.</w:t>
      </w:r>
    </w:p>
    <w:p w:rsidR="003237A5" w:rsidRPr="003237A5" w:rsidRDefault="003237A5" w:rsidP="003237A5">
      <w:pPr>
        <w:spacing w:after="0"/>
        <w:jc w:val="both"/>
        <w:rPr>
          <w:rFonts w:ascii="Arial" w:hAnsi="Arial" w:cs="Arial"/>
          <w:sz w:val="18"/>
          <w:szCs w:val="18"/>
        </w:rPr>
      </w:pPr>
    </w:p>
    <w:p w:rsidR="0088738E" w:rsidRPr="003237A5" w:rsidRDefault="0088738E" w:rsidP="003237A5">
      <w:pPr>
        <w:tabs>
          <w:tab w:val="left" w:pos="90"/>
        </w:tabs>
        <w:spacing w:after="0" w:line="240" w:lineRule="auto"/>
        <w:jc w:val="both"/>
        <w:rPr>
          <w:rFonts w:ascii="Arial" w:eastAsia="Calibri" w:hAnsi="Arial" w:cs="Arial"/>
          <w:b/>
          <w:sz w:val="18"/>
          <w:szCs w:val="18"/>
          <w:u w:val="single"/>
        </w:rPr>
      </w:pPr>
      <w:r w:rsidRPr="003237A5">
        <w:rPr>
          <w:rFonts w:ascii="Arial" w:eastAsia="Calibri" w:hAnsi="Arial" w:cs="Arial"/>
          <w:b/>
          <w:sz w:val="18"/>
          <w:szCs w:val="18"/>
          <w:u w:val="single"/>
        </w:rPr>
        <w:t>About MasterPieces Puzzle Company:</w:t>
      </w:r>
    </w:p>
    <w:p w:rsidR="0088738E" w:rsidRPr="003237A5" w:rsidRDefault="0088738E" w:rsidP="003237A5">
      <w:pPr>
        <w:autoSpaceDE w:val="0"/>
        <w:autoSpaceDN w:val="0"/>
        <w:adjustRightInd w:val="0"/>
        <w:spacing w:after="0" w:line="240" w:lineRule="auto"/>
        <w:jc w:val="both"/>
        <w:rPr>
          <w:rFonts w:ascii="Arial" w:eastAsia="Calibri" w:hAnsi="Arial" w:cs="Arial"/>
          <w:sz w:val="18"/>
          <w:szCs w:val="18"/>
        </w:rPr>
      </w:pPr>
      <w:r w:rsidRPr="003237A5">
        <w:rPr>
          <w:rFonts w:ascii="Arial" w:eastAsia="Calibri" w:hAnsi="Arial" w:cs="Arial"/>
          <w:sz w:val="18"/>
          <w:szCs w:val="18"/>
        </w:rPr>
        <w:t xml:space="preserve">MasterPieces Puzzle Company was founded by David Rolls, former </w:t>
      </w:r>
      <w:r w:rsidR="00A74D53">
        <w:rPr>
          <w:rFonts w:ascii="Arial" w:eastAsia="Calibri" w:hAnsi="Arial" w:cs="Arial"/>
          <w:sz w:val="18"/>
          <w:szCs w:val="18"/>
        </w:rPr>
        <w:t xml:space="preserve">8-year </w:t>
      </w:r>
      <w:r w:rsidRPr="003237A5">
        <w:rPr>
          <w:rFonts w:ascii="Arial" w:eastAsia="Calibri" w:hAnsi="Arial" w:cs="Arial"/>
          <w:sz w:val="18"/>
          <w:szCs w:val="18"/>
        </w:rPr>
        <w:t>professional baseball player for the Kansas City Royals and Texas Rangers</w:t>
      </w:r>
      <w:r w:rsidR="00A74D53">
        <w:rPr>
          <w:rFonts w:ascii="Arial" w:eastAsia="Calibri" w:hAnsi="Arial" w:cs="Arial"/>
          <w:sz w:val="18"/>
          <w:szCs w:val="18"/>
        </w:rPr>
        <w:t xml:space="preserve"> organizations</w:t>
      </w:r>
      <w:r w:rsidRPr="003237A5">
        <w:rPr>
          <w:rFonts w:ascii="Arial" w:eastAsia="Calibri" w:hAnsi="Arial" w:cs="Arial"/>
          <w:sz w:val="18"/>
          <w:szCs w:val="18"/>
        </w:rPr>
        <w:t xml:space="preserve">, in 1995 with a passion to serve diverse retail markets and partner with evergreen brands and top puzzle artists. Twenty years later, MasterPieces has established itself as the market leader for combining the best quality products with the best value. Headquartered in Tucson, Arizona, MasterPieces reputation for producing innovative and high-quality products has propelled its global growth and the company’s commitment to ensuring great value and superior customer support has earned its dedicated, worldwide customer loyalty. MasterPieces creates some of the world most elegant puzzles and innovative packaging, as well as toys and gifts, while also partnering with brands such as John Deere, John Wayne, Elmer’s, Tetris, </w:t>
      </w:r>
      <w:r w:rsidR="00A74D53">
        <w:rPr>
          <w:rFonts w:ascii="Arial" w:eastAsia="Calibri" w:hAnsi="Arial" w:cs="Arial"/>
          <w:sz w:val="18"/>
          <w:szCs w:val="18"/>
        </w:rPr>
        <w:t>Animal Planet</w:t>
      </w:r>
      <w:r w:rsidRPr="003237A5">
        <w:rPr>
          <w:rFonts w:ascii="Arial" w:eastAsia="Calibri" w:hAnsi="Arial" w:cs="Arial"/>
          <w:sz w:val="18"/>
          <w:szCs w:val="18"/>
        </w:rPr>
        <w:t xml:space="preserve">, Hershey’s, and sports licensing with MLB, NFL, </w:t>
      </w:r>
      <w:r w:rsidR="00A74D53">
        <w:rPr>
          <w:rFonts w:ascii="Arial" w:eastAsia="Calibri" w:hAnsi="Arial" w:cs="Arial"/>
          <w:sz w:val="18"/>
          <w:szCs w:val="18"/>
        </w:rPr>
        <w:t xml:space="preserve">NHL and </w:t>
      </w:r>
      <w:r w:rsidRPr="003237A5">
        <w:rPr>
          <w:rFonts w:ascii="Arial" w:eastAsia="Calibri" w:hAnsi="Arial" w:cs="Arial"/>
          <w:sz w:val="18"/>
          <w:szCs w:val="18"/>
        </w:rPr>
        <w:t>NCAA</w:t>
      </w:r>
      <w:r w:rsidR="00A74D53">
        <w:rPr>
          <w:rFonts w:ascii="Arial" w:eastAsia="Calibri" w:hAnsi="Arial" w:cs="Arial"/>
          <w:sz w:val="18"/>
          <w:szCs w:val="18"/>
        </w:rPr>
        <w:t xml:space="preserve"> organiz</w:t>
      </w:r>
      <w:r w:rsidRPr="003237A5">
        <w:rPr>
          <w:rFonts w:ascii="Arial" w:eastAsia="Calibri" w:hAnsi="Arial" w:cs="Arial"/>
          <w:sz w:val="18"/>
          <w:szCs w:val="18"/>
        </w:rPr>
        <w:t xml:space="preserve">ations.  For more information about MasterPieces, visit the company website at </w:t>
      </w:r>
      <w:hyperlink r:id="rId11" w:history="1">
        <w:proofErr w:type="spellStart"/>
        <w:r w:rsidRPr="003237A5">
          <w:rPr>
            <w:rFonts w:ascii="Arial" w:eastAsia="Calibri" w:hAnsi="Arial" w:cs="Arial"/>
            <w:color w:val="0563C1"/>
            <w:sz w:val="18"/>
            <w:szCs w:val="18"/>
            <w:u w:val="single"/>
          </w:rPr>
          <w:t>MasterPiecesInc</w:t>
        </w:r>
        <w:proofErr w:type="spellEnd"/>
      </w:hyperlink>
      <w:r w:rsidRPr="003237A5">
        <w:rPr>
          <w:rFonts w:ascii="Arial" w:eastAsia="Calibri" w:hAnsi="Arial" w:cs="Arial"/>
          <w:sz w:val="18"/>
          <w:szCs w:val="18"/>
        </w:rPr>
        <w:t xml:space="preserve"> and for the most immediate information and interaction with the company, please like and follow MasterPieces on </w:t>
      </w:r>
      <w:hyperlink r:id="rId12" w:history="1">
        <w:r w:rsidRPr="003237A5">
          <w:rPr>
            <w:rFonts w:ascii="Arial" w:eastAsia="Calibri" w:hAnsi="Arial" w:cs="Arial"/>
            <w:b/>
            <w:color w:val="0070C0"/>
            <w:sz w:val="18"/>
            <w:szCs w:val="18"/>
            <w:u w:val="single"/>
          </w:rPr>
          <w:t>Facebook</w:t>
        </w:r>
      </w:hyperlink>
      <w:r w:rsidRPr="003237A5">
        <w:rPr>
          <w:rFonts w:ascii="Arial" w:eastAsia="Calibri" w:hAnsi="Arial" w:cs="Arial"/>
          <w:sz w:val="18"/>
          <w:szCs w:val="18"/>
        </w:rPr>
        <w:t xml:space="preserve">, </w:t>
      </w:r>
      <w:hyperlink r:id="rId13" w:history="1">
        <w:r w:rsidRPr="003237A5">
          <w:rPr>
            <w:rFonts w:ascii="Arial" w:eastAsia="Calibri" w:hAnsi="Arial" w:cs="Arial"/>
            <w:b/>
            <w:color w:val="00B0F0"/>
            <w:sz w:val="18"/>
            <w:szCs w:val="18"/>
            <w:u w:val="single"/>
          </w:rPr>
          <w:t>Twitter</w:t>
        </w:r>
      </w:hyperlink>
      <w:r w:rsidRPr="003237A5">
        <w:rPr>
          <w:rFonts w:ascii="Arial" w:eastAsia="Calibri" w:hAnsi="Arial" w:cs="Arial"/>
          <w:sz w:val="18"/>
          <w:szCs w:val="18"/>
        </w:rPr>
        <w:t xml:space="preserve">, </w:t>
      </w:r>
      <w:hyperlink r:id="rId14" w:history="1">
        <w:r w:rsidRPr="003237A5">
          <w:rPr>
            <w:rFonts w:ascii="Arial" w:eastAsia="Calibri" w:hAnsi="Arial" w:cs="Arial"/>
            <w:b/>
            <w:color w:val="FF0000"/>
            <w:sz w:val="18"/>
            <w:szCs w:val="18"/>
            <w:u w:val="single"/>
          </w:rPr>
          <w:t>Pinterest</w:t>
        </w:r>
      </w:hyperlink>
      <w:r w:rsidRPr="003237A5">
        <w:rPr>
          <w:rFonts w:ascii="Arial" w:eastAsia="Calibri" w:hAnsi="Arial" w:cs="Arial"/>
          <w:sz w:val="18"/>
          <w:szCs w:val="18"/>
        </w:rPr>
        <w:t xml:space="preserve">, and </w:t>
      </w:r>
      <w:hyperlink r:id="rId15" w:history="1">
        <w:r w:rsidRPr="003237A5">
          <w:rPr>
            <w:rFonts w:ascii="Arial" w:eastAsia="Calibri" w:hAnsi="Arial" w:cs="Arial"/>
            <w:b/>
            <w:sz w:val="18"/>
            <w:szCs w:val="18"/>
            <w:u w:val="single"/>
          </w:rPr>
          <w:t>YouTube</w:t>
        </w:r>
      </w:hyperlink>
      <w:r w:rsidRPr="003237A5">
        <w:rPr>
          <w:rFonts w:ascii="Arial" w:eastAsia="Calibri" w:hAnsi="Arial" w:cs="Arial"/>
          <w:sz w:val="18"/>
          <w:szCs w:val="18"/>
        </w:rPr>
        <w:t>.</w:t>
      </w:r>
    </w:p>
    <w:p w:rsidR="0088738E" w:rsidRPr="003237A5" w:rsidRDefault="0088738E" w:rsidP="0035789F">
      <w:pPr>
        <w:tabs>
          <w:tab w:val="left" w:pos="90"/>
        </w:tabs>
        <w:spacing w:after="0" w:line="240" w:lineRule="auto"/>
        <w:jc w:val="both"/>
        <w:rPr>
          <w:rFonts w:ascii="Arial" w:eastAsia="Calibri" w:hAnsi="Arial" w:cs="Arial"/>
          <w:b/>
          <w:sz w:val="18"/>
          <w:szCs w:val="18"/>
        </w:rPr>
      </w:pPr>
    </w:p>
    <w:p w:rsidR="0088738E" w:rsidRPr="003237A5" w:rsidRDefault="0088738E" w:rsidP="0035789F">
      <w:pPr>
        <w:tabs>
          <w:tab w:val="left" w:pos="90"/>
        </w:tabs>
        <w:spacing w:after="0" w:line="240" w:lineRule="auto"/>
        <w:jc w:val="both"/>
        <w:rPr>
          <w:rFonts w:ascii="Arial" w:eastAsia="Calibri" w:hAnsi="Arial" w:cs="Arial"/>
          <w:b/>
          <w:sz w:val="18"/>
          <w:szCs w:val="18"/>
          <w:u w:val="single"/>
        </w:rPr>
      </w:pPr>
      <w:r w:rsidRPr="003237A5">
        <w:rPr>
          <w:rFonts w:ascii="Arial" w:eastAsia="Calibri" w:hAnsi="Arial" w:cs="Arial"/>
          <w:b/>
          <w:sz w:val="18"/>
          <w:szCs w:val="18"/>
          <w:u w:val="single"/>
        </w:rPr>
        <w:t>Media Contact Information:</w:t>
      </w:r>
    </w:p>
    <w:p w:rsidR="0088738E" w:rsidRPr="003237A5" w:rsidRDefault="0088738E" w:rsidP="0035789F">
      <w:pPr>
        <w:tabs>
          <w:tab w:val="left" w:pos="90"/>
        </w:tabs>
        <w:spacing w:after="0" w:line="240" w:lineRule="auto"/>
        <w:jc w:val="both"/>
        <w:rPr>
          <w:rFonts w:ascii="Arial" w:eastAsia="Calibri" w:hAnsi="Arial" w:cs="Arial"/>
          <w:sz w:val="18"/>
          <w:szCs w:val="18"/>
        </w:rPr>
      </w:pPr>
      <w:r w:rsidRPr="003237A5">
        <w:rPr>
          <w:rFonts w:ascii="Arial" w:eastAsia="Calibri" w:hAnsi="Arial" w:cs="Arial"/>
          <w:sz w:val="18"/>
          <w:szCs w:val="18"/>
        </w:rPr>
        <w:tab/>
        <w:t xml:space="preserve">Claryssa Almada, Phone: (520) 741-1315 ext. 142; E-mail: </w:t>
      </w:r>
      <w:hyperlink r:id="rId16" w:history="1">
        <w:r w:rsidRPr="003237A5">
          <w:rPr>
            <w:rFonts w:ascii="Arial" w:eastAsia="Calibri" w:hAnsi="Arial" w:cs="Arial"/>
            <w:color w:val="0563C1"/>
            <w:sz w:val="18"/>
            <w:szCs w:val="18"/>
            <w:u w:val="single"/>
          </w:rPr>
          <w:t>claryssa.almada@masterpiecesinc.com</w:t>
        </w:r>
      </w:hyperlink>
    </w:p>
    <w:p w:rsidR="0088738E" w:rsidRPr="003237A5" w:rsidRDefault="0088738E" w:rsidP="0035789F">
      <w:pPr>
        <w:tabs>
          <w:tab w:val="left" w:pos="90"/>
        </w:tabs>
        <w:spacing w:after="0" w:line="240" w:lineRule="auto"/>
        <w:jc w:val="both"/>
        <w:rPr>
          <w:rFonts w:ascii="Arial" w:eastAsia="Calibri" w:hAnsi="Arial" w:cs="Arial"/>
          <w:b/>
          <w:sz w:val="18"/>
          <w:szCs w:val="18"/>
          <w:u w:val="single"/>
        </w:rPr>
      </w:pPr>
      <w:r w:rsidRPr="003237A5">
        <w:rPr>
          <w:rFonts w:ascii="Arial" w:eastAsia="Calibri" w:hAnsi="Arial" w:cs="Arial"/>
          <w:b/>
          <w:sz w:val="18"/>
          <w:szCs w:val="18"/>
          <w:u w:val="single"/>
        </w:rPr>
        <w:t>For Sales information, contact:</w:t>
      </w:r>
    </w:p>
    <w:p w:rsidR="0088738E" w:rsidRPr="003237A5" w:rsidRDefault="0088738E" w:rsidP="0035789F">
      <w:pPr>
        <w:tabs>
          <w:tab w:val="left" w:pos="90"/>
        </w:tabs>
        <w:spacing w:after="0" w:line="240" w:lineRule="auto"/>
        <w:jc w:val="both"/>
        <w:rPr>
          <w:rFonts w:ascii="Arial" w:eastAsia="Calibri" w:hAnsi="Arial" w:cs="Arial"/>
          <w:sz w:val="18"/>
          <w:szCs w:val="18"/>
        </w:rPr>
      </w:pPr>
      <w:r w:rsidRPr="003237A5">
        <w:rPr>
          <w:rFonts w:ascii="Arial" w:eastAsia="Calibri" w:hAnsi="Arial" w:cs="Arial"/>
          <w:sz w:val="18"/>
          <w:szCs w:val="18"/>
        </w:rPr>
        <w:tab/>
        <w:t xml:space="preserve">David Rolls, Phone: (520) 741-1315 </w:t>
      </w:r>
      <w:proofErr w:type="spellStart"/>
      <w:r w:rsidRPr="003237A5">
        <w:rPr>
          <w:rFonts w:ascii="Arial" w:eastAsia="Calibri" w:hAnsi="Arial" w:cs="Arial"/>
          <w:sz w:val="18"/>
          <w:szCs w:val="18"/>
        </w:rPr>
        <w:t>ext</w:t>
      </w:r>
      <w:proofErr w:type="spellEnd"/>
      <w:r w:rsidRPr="003237A5">
        <w:rPr>
          <w:rFonts w:ascii="Arial" w:eastAsia="Calibri" w:hAnsi="Arial" w:cs="Arial"/>
          <w:sz w:val="18"/>
          <w:szCs w:val="18"/>
        </w:rPr>
        <w:t xml:space="preserve"> 115; E-mail: </w:t>
      </w:r>
      <w:hyperlink r:id="rId17" w:history="1">
        <w:r w:rsidRPr="003237A5">
          <w:rPr>
            <w:rFonts w:ascii="Arial" w:eastAsia="Calibri" w:hAnsi="Arial" w:cs="Arial"/>
            <w:color w:val="0563C1"/>
            <w:sz w:val="18"/>
            <w:szCs w:val="18"/>
            <w:u w:val="single"/>
          </w:rPr>
          <w:t>david.rolls@masterpiecesinc.com</w:t>
        </w:r>
      </w:hyperlink>
    </w:p>
    <w:p w:rsidR="0088738E" w:rsidRPr="003237A5" w:rsidRDefault="0088738E" w:rsidP="0035789F">
      <w:pPr>
        <w:spacing w:after="0" w:line="240" w:lineRule="auto"/>
        <w:rPr>
          <w:rFonts w:ascii="Arial" w:eastAsia="Calibri" w:hAnsi="Arial" w:cs="Arial"/>
          <w:b/>
          <w:sz w:val="18"/>
          <w:szCs w:val="18"/>
        </w:rPr>
      </w:pPr>
    </w:p>
    <w:p w:rsidR="0088738E" w:rsidRPr="003237A5" w:rsidRDefault="0088738E" w:rsidP="0035789F">
      <w:pPr>
        <w:spacing w:after="0" w:line="240" w:lineRule="auto"/>
        <w:rPr>
          <w:rFonts w:ascii="Arial" w:eastAsia="Calibri" w:hAnsi="Arial" w:cs="Arial"/>
          <w:b/>
          <w:sz w:val="18"/>
          <w:szCs w:val="18"/>
        </w:rPr>
      </w:pPr>
      <w:proofErr w:type="gramStart"/>
      <w:r w:rsidRPr="003237A5">
        <w:rPr>
          <w:rFonts w:ascii="Arial" w:eastAsia="Calibri" w:hAnsi="Arial" w:cs="Arial"/>
          <w:b/>
          <w:sz w:val="18"/>
          <w:szCs w:val="18"/>
        </w:rPr>
        <w:t xml:space="preserve">Additional MasterPieces Puzzle Press Releases and Product Images Available </w:t>
      </w:r>
      <w:hyperlink r:id="rId18" w:history="1">
        <w:r w:rsidRPr="003237A5">
          <w:rPr>
            <w:rFonts w:ascii="Arial" w:eastAsia="Calibri" w:hAnsi="Arial" w:cs="Arial"/>
            <w:b/>
            <w:color w:val="0563C1"/>
            <w:sz w:val="18"/>
            <w:szCs w:val="18"/>
            <w:u w:val="single"/>
          </w:rPr>
          <w:t>here</w:t>
        </w:r>
      </w:hyperlink>
      <w:r w:rsidRPr="003237A5">
        <w:rPr>
          <w:rFonts w:ascii="Arial" w:eastAsia="Calibri" w:hAnsi="Arial" w:cs="Arial"/>
          <w:b/>
          <w:sz w:val="18"/>
          <w:szCs w:val="18"/>
        </w:rPr>
        <w:t>.</w:t>
      </w:r>
      <w:proofErr w:type="gramEnd"/>
      <w:r w:rsidRPr="003237A5">
        <w:rPr>
          <w:rFonts w:ascii="Arial" w:eastAsia="Calibri" w:hAnsi="Arial" w:cs="Arial"/>
          <w:b/>
          <w:sz w:val="18"/>
          <w:szCs w:val="18"/>
        </w:rPr>
        <w:t xml:space="preserve"> </w:t>
      </w:r>
    </w:p>
    <w:p w:rsidR="0088738E" w:rsidRPr="0088738E" w:rsidRDefault="0088738E" w:rsidP="0035789F">
      <w:pPr>
        <w:tabs>
          <w:tab w:val="left" w:pos="90"/>
        </w:tabs>
        <w:spacing w:after="0" w:line="240" w:lineRule="auto"/>
        <w:jc w:val="both"/>
        <w:rPr>
          <w:rFonts w:ascii="Calibri" w:eastAsia="Calibri" w:hAnsi="Calibri" w:cs="Times New Roman"/>
          <w:b/>
          <w:sz w:val="24"/>
          <w:szCs w:val="24"/>
        </w:rPr>
      </w:pPr>
      <w:r w:rsidRPr="0088738E">
        <w:rPr>
          <w:rFonts w:ascii="Calibri" w:eastAsia="Calibri" w:hAnsi="Calibri" w:cs="Times New Roman"/>
          <w:b/>
          <w:sz w:val="24"/>
          <w:szCs w:val="24"/>
        </w:rPr>
        <w:br w:type="page"/>
      </w:r>
    </w:p>
    <w:p w:rsidR="00787AF3" w:rsidRDefault="00787AF3" w:rsidP="00D66308">
      <w:pPr>
        <w:jc w:val="center"/>
      </w:pPr>
      <w:r w:rsidRPr="00787AF3">
        <w:rPr>
          <w:noProof/>
        </w:rPr>
        <w:drawing>
          <wp:inline distT="0" distB="0" distL="0" distR="0" wp14:anchorId="693603CF" wp14:editId="583D1A9A">
            <wp:extent cx="2074781" cy="15544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r w:rsidR="00D66308">
        <w:t xml:space="preserve">                 </w:t>
      </w:r>
      <w:r w:rsidRPr="00787AF3">
        <w:rPr>
          <w:noProof/>
        </w:rPr>
        <w:drawing>
          <wp:inline distT="0" distB="0" distL="0" distR="0" wp14:anchorId="3B327032" wp14:editId="1906F75F">
            <wp:extent cx="2074781" cy="15544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p>
    <w:p w:rsidR="00104598" w:rsidRPr="00A951F5" w:rsidRDefault="00104598" w:rsidP="00787AF3">
      <w:pPr>
        <w:rPr>
          <w:b/>
          <w:sz w:val="24"/>
          <w:szCs w:val="24"/>
        </w:rPr>
      </w:pPr>
    </w:p>
    <w:p w:rsidR="00B8081C" w:rsidRDefault="00787AF3" w:rsidP="00D66308">
      <w:pPr>
        <w:jc w:val="center"/>
      </w:pPr>
      <w:r w:rsidRPr="00787AF3">
        <w:rPr>
          <w:noProof/>
        </w:rPr>
        <w:drawing>
          <wp:inline distT="0" distB="0" distL="0" distR="0" wp14:anchorId="3B4CBCBF" wp14:editId="09F1BEEF">
            <wp:extent cx="2074781" cy="155448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r w:rsidR="00D66308">
        <w:t xml:space="preserve">                 </w:t>
      </w:r>
      <w:r w:rsidRPr="00787AF3">
        <w:rPr>
          <w:noProof/>
        </w:rPr>
        <w:drawing>
          <wp:inline distT="0" distB="0" distL="0" distR="0" wp14:anchorId="1A369E9C" wp14:editId="3C6F7A99">
            <wp:extent cx="2074781" cy="15544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p>
    <w:p w:rsidR="00104598" w:rsidRDefault="00104598" w:rsidP="00787AF3"/>
    <w:p w:rsidR="00787AF3" w:rsidRDefault="00787AF3" w:rsidP="00D66308">
      <w:pPr>
        <w:jc w:val="center"/>
      </w:pPr>
      <w:r w:rsidRPr="00787AF3">
        <w:rPr>
          <w:noProof/>
        </w:rPr>
        <w:drawing>
          <wp:inline distT="0" distB="0" distL="0" distR="0" wp14:anchorId="1BBF14B4" wp14:editId="0C89FE0F">
            <wp:extent cx="2074781" cy="15544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r w:rsidR="00D66308">
        <w:t xml:space="preserve">                 </w:t>
      </w:r>
      <w:r w:rsidRPr="00787AF3">
        <w:rPr>
          <w:noProof/>
        </w:rPr>
        <w:drawing>
          <wp:inline distT="0" distB="0" distL="0" distR="0" wp14:anchorId="24E42F90" wp14:editId="61015DEF">
            <wp:extent cx="2074781" cy="1554480"/>
            <wp:effectExtent l="0" t="0" r="19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4781" cy="1554480"/>
                    </a:xfrm>
                    <a:prstGeom prst="rect">
                      <a:avLst/>
                    </a:prstGeom>
                    <a:noFill/>
                    <a:ln>
                      <a:noFill/>
                    </a:ln>
                  </pic:spPr>
                </pic:pic>
              </a:graphicData>
            </a:graphic>
          </wp:inline>
        </w:drawing>
      </w:r>
    </w:p>
    <w:p w:rsidR="00104598" w:rsidRDefault="00104598" w:rsidP="00787AF3"/>
    <w:p w:rsidR="008D4EE7" w:rsidRDefault="003D0600" w:rsidP="00D66308">
      <w:pPr>
        <w:jc w:val="center"/>
      </w:pPr>
      <w:r w:rsidRPr="003D0600">
        <w:rPr>
          <w:noProof/>
        </w:rPr>
        <w:drawing>
          <wp:inline distT="0" distB="0" distL="0" distR="0" wp14:anchorId="0C7D83A0" wp14:editId="462F56E2">
            <wp:extent cx="2088503" cy="15544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8503" cy="1554480"/>
                    </a:xfrm>
                    <a:prstGeom prst="rect">
                      <a:avLst/>
                    </a:prstGeom>
                    <a:noFill/>
                    <a:ln>
                      <a:noFill/>
                    </a:ln>
                  </pic:spPr>
                </pic:pic>
              </a:graphicData>
            </a:graphic>
          </wp:inline>
        </w:drawing>
      </w:r>
      <w:r w:rsidR="00D66308">
        <w:t xml:space="preserve">                 </w:t>
      </w:r>
      <w:r w:rsidRPr="003D0600">
        <w:rPr>
          <w:noProof/>
        </w:rPr>
        <w:drawing>
          <wp:inline distT="0" distB="0" distL="0" distR="0" wp14:anchorId="2124FA10" wp14:editId="229A091D">
            <wp:extent cx="2088503" cy="15544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8503" cy="1554480"/>
                    </a:xfrm>
                    <a:prstGeom prst="rect">
                      <a:avLst/>
                    </a:prstGeom>
                    <a:noFill/>
                    <a:ln>
                      <a:noFill/>
                    </a:ln>
                  </pic:spPr>
                </pic:pic>
              </a:graphicData>
            </a:graphic>
          </wp:inline>
        </w:drawing>
      </w:r>
    </w:p>
    <w:sectPr w:rsidR="008D4EE7" w:rsidSect="00460E53">
      <w:headerReference w:type="default" r:id="rId27"/>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BD" w:rsidRDefault="00F546BD" w:rsidP="00EE31B6">
      <w:pPr>
        <w:spacing w:after="0" w:line="240" w:lineRule="auto"/>
      </w:pPr>
      <w:r>
        <w:separator/>
      </w:r>
    </w:p>
  </w:endnote>
  <w:endnote w:type="continuationSeparator" w:id="0">
    <w:p w:rsidR="00F546BD" w:rsidRDefault="00F546BD" w:rsidP="00EE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BD" w:rsidRDefault="00F546BD" w:rsidP="00EE31B6">
      <w:pPr>
        <w:spacing w:after="0" w:line="240" w:lineRule="auto"/>
      </w:pPr>
      <w:r>
        <w:separator/>
      </w:r>
    </w:p>
  </w:footnote>
  <w:footnote w:type="continuationSeparator" w:id="0">
    <w:p w:rsidR="00F546BD" w:rsidRDefault="00F546BD" w:rsidP="00EE3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B6" w:rsidRDefault="00EE31B6" w:rsidP="00EE31B6">
    <w:pPr>
      <w:pStyle w:val="Header"/>
      <w:jc w:val="center"/>
    </w:pPr>
    <w:r>
      <w:rPr>
        <w:noProof/>
      </w:rPr>
      <w:drawing>
        <wp:inline distT="0" distB="0" distL="0" distR="0" wp14:anchorId="7655EA63" wp14:editId="590DDDB6">
          <wp:extent cx="1247775"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s-Jigsaw-Puzzles.png"/>
                  <pic:cNvPicPr/>
                </pic:nvPicPr>
                <pic:blipFill>
                  <a:blip r:embed="rId1">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54E80"/>
    <w:multiLevelType w:val="hybridMultilevel"/>
    <w:tmpl w:val="AAAE8B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C56E25"/>
    <w:multiLevelType w:val="hybridMultilevel"/>
    <w:tmpl w:val="B9428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260D64"/>
    <w:multiLevelType w:val="hybridMultilevel"/>
    <w:tmpl w:val="D628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8408FE"/>
    <w:multiLevelType w:val="hybridMultilevel"/>
    <w:tmpl w:val="05DABD3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EE07A7E">
      <w:start w:val="2"/>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983EDD"/>
    <w:multiLevelType w:val="hybridMultilevel"/>
    <w:tmpl w:val="D892E6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1B6"/>
    <w:rsid w:val="000171D5"/>
    <w:rsid w:val="00047D73"/>
    <w:rsid w:val="00064C63"/>
    <w:rsid w:val="000F303A"/>
    <w:rsid w:val="00104598"/>
    <w:rsid w:val="001D0F73"/>
    <w:rsid w:val="001F0A11"/>
    <w:rsid w:val="001F6861"/>
    <w:rsid w:val="00273AC1"/>
    <w:rsid w:val="00283B24"/>
    <w:rsid w:val="002A7D1C"/>
    <w:rsid w:val="002F6FAB"/>
    <w:rsid w:val="0030365C"/>
    <w:rsid w:val="00316989"/>
    <w:rsid w:val="00322352"/>
    <w:rsid w:val="003237A5"/>
    <w:rsid w:val="0035789F"/>
    <w:rsid w:val="003707E2"/>
    <w:rsid w:val="003C054F"/>
    <w:rsid w:val="003C6102"/>
    <w:rsid w:val="003D0600"/>
    <w:rsid w:val="003E4939"/>
    <w:rsid w:val="00410B68"/>
    <w:rsid w:val="00460E53"/>
    <w:rsid w:val="00477609"/>
    <w:rsid w:val="004962B3"/>
    <w:rsid w:val="00496C72"/>
    <w:rsid w:val="00534C84"/>
    <w:rsid w:val="00635538"/>
    <w:rsid w:val="0064674B"/>
    <w:rsid w:val="006866F7"/>
    <w:rsid w:val="00744536"/>
    <w:rsid w:val="00787AF3"/>
    <w:rsid w:val="00794D03"/>
    <w:rsid w:val="007B0BD8"/>
    <w:rsid w:val="007D0BAA"/>
    <w:rsid w:val="007F0909"/>
    <w:rsid w:val="007F49AD"/>
    <w:rsid w:val="00886E02"/>
    <w:rsid w:val="0088738E"/>
    <w:rsid w:val="008931C0"/>
    <w:rsid w:val="008C3E1C"/>
    <w:rsid w:val="008D4EE7"/>
    <w:rsid w:val="00926BA9"/>
    <w:rsid w:val="00973511"/>
    <w:rsid w:val="00A03561"/>
    <w:rsid w:val="00A74D53"/>
    <w:rsid w:val="00A762E0"/>
    <w:rsid w:val="00A950E0"/>
    <w:rsid w:val="00A951F5"/>
    <w:rsid w:val="00B0002F"/>
    <w:rsid w:val="00B3443B"/>
    <w:rsid w:val="00B8081C"/>
    <w:rsid w:val="00BA620D"/>
    <w:rsid w:val="00C01FA3"/>
    <w:rsid w:val="00C66B59"/>
    <w:rsid w:val="00CB2E33"/>
    <w:rsid w:val="00D66308"/>
    <w:rsid w:val="00D90BEF"/>
    <w:rsid w:val="00DC46FC"/>
    <w:rsid w:val="00E3173F"/>
    <w:rsid w:val="00E3627C"/>
    <w:rsid w:val="00E578BE"/>
    <w:rsid w:val="00E96DA7"/>
    <w:rsid w:val="00EA1BFE"/>
    <w:rsid w:val="00ED4175"/>
    <w:rsid w:val="00EE22AD"/>
    <w:rsid w:val="00EE31B6"/>
    <w:rsid w:val="00F36E90"/>
    <w:rsid w:val="00F42AB7"/>
    <w:rsid w:val="00F5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B6"/>
  </w:style>
  <w:style w:type="paragraph" w:styleId="Footer">
    <w:name w:val="footer"/>
    <w:basedOn w:val="Normal"/>
    <w:link w:val="FooterChar"/>
    <w:uiPriority w:val="99"/>
    <w:unhideWhenUsed/>
    <w:rsid w:val="00EE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B6"/>
  </w:style>
  <w:style w:type="character" w:styleId="Hyperlink">
    <w:name w:val="Hyperlink"/>
    <w:basedOn w:val="DefaultParagraphFont"/>
    <w:uiPriority w:val="99"/>
    <w:unhideWhenUsed/>
    <w:rsid w:val="002F6FAB"/>
    <w:rPr>
      <w:color w:val="0563C1" w:themeColor="hyperlink"/>
      <w:u w:val="single"/>
    </w:rPr>
  </w:style>
  <w:style w:type="paragraph" w:styleId="NormalWeb">
    <w:name w:val="Normal (Web)"/>
    <w:basedOn w:val="Normal"/>
    <w:uiPriority w:val="99"/>
    <w:semiHidden/>
    <w:unhideWhenUsed/>
    <w:rsid w:val="00787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51F5"/>
    <w:pPr>
      <w:ind w:left="720"/>
      <w:contextualSpacing/>
    </w:pPr>
  </w:style>
  <w:style w:type="paragraph" w:styleId="BalloonText">
    <w:name w:val="Balloon Text"/>
    <w:basedOn w:val="Normal"/>
    <w:link w:val="BalloonTextChar"/>
    <w:uiPriority w:val="99"/>
    <w:semiHidden/>
    <w:unhideWhenUsed/>
    <w:rsid w:val="0088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B6"/>
  </w:style>
  <w:style w:type="paragraph" w:styleId="Footer">
    <w:name w:val="footer"/>
    <w:basedOn w:val="Normal"/>
    <w:link w:val="FooterChar"/>
    <w:uiPriority w:val="99"/>
    <w:unhideWhenUsed/>
    <w:rsid w:val="00EE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B6"/>
  </w:style>
  <w:style w:type="character" w:styleId="Hyperlink">
    <w:name w:val="Hyperlink"/>
    <w:basedOn w:val="DefaultParagraphFont"/>
    <w:uiPriority w:val="99"/>
    <w:unhideWhenUsed/>
    <w:rsid w:val="002F6FAB"/>
    <w:rPr>
      <w:color w:val="0563C1" w:themeColor="hyperlink"/>
      <w:u w:val="single"/>
    </w:rPr>
  </w:style>
  <w:style w:type="paragraph" w:styleId="NormalWeb">
    <w:name w:val="Normal (Web)"/>
    <w:basedOn w:val="Normal"/>
    <w:uiPriority w:val="99"/>
    <w:semiHidden/>
    <w:unhideWhenUsed/>
    <w:rsid w:val="00787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51F5"/>
    <w:pPr>
      <w:ind w:left="720"/>
      <w:contextualSpacing/>
    </w:pPr>
  </w:style>
  <w:style w:type="paragraph" w:styleId="BalloonText">
    <w:name w:val="Balloon Text"/>
    <w:basedOn w:val="Normal"/>
    <w:link w:val="BalloonTextChar"/>
    <w:uiPriority w:val="99"/>
    <w:semiHidden/>
    <w:unhideWhenUsed/>
    <w:rsid w:val="0088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990523">
      <w:bodyDiv w:val="1"/>
      <w:marLeft w:val="0"/>
      <w:marRight w:val="0"/>
      <w:marTop w:val="0"/>
      <w:marBottom w:val="0"/>
      <w:divBdr>
        <w:top w:val="none" w:sz="0" w:space="0" w:color="auto"/>
        <w:left w:val="none" w:sz="0" w:space="0" w:color="auto"/>
        <w:bottom w:val="none" w:sz="0" w:space="0" w:color="auto"/>
        <w:right w:val="none" w:sz="0" w:space="0" w:color="auto"/>
      </w:divBdr>
    </w:div>
    <w:div w:id="18552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MasterPiecesApp" TargetMode="External"/><Relationship Id="rId18" Type="http://schemas.openxmlformats.org/officeDocument/2006/relationships/hyperlink" Target="http://www.masterpiecesinc.com/press-room.aspx"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www.facebook.com/MasterPiecesPuzzleCompany" TargetMode="External"/><Relationship Id="rId17" Type="http://schemas.openxmlformats.org/officeDocument/2006/relationships/hyperlink" Target="mailto:david.rolls@masterpiecesinc.com"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mailto:claryssa.almada@masterpiecesinc.com"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terpiecesinc.com/"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https://www.youtube.com/channel/UC9toXM_cvFSmocXd9PM3t6A"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interest.com/masterpiecesco/" TargetMode="External"/><Relationship Id="rId22" Type="http://schemas.openxmlformats.org/officeDocument/2006/relationships/image" Target="media/image6.emf"/><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AACF8-DE61-4AC3-8829-2750C039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Claryssa Almada</dc:creator>
  <cp:lastModifiedBy>Greg Walsh</cp:lastModifiedBy>
  <cp:revision>2</cp:revision>
  <dcterms:created xsi:type="dcterms:W3CDTF">2017-02-08T16:02:00Z</dcterms:created>
  <dcterms:modified xsi:type="dcterms:W3CDTF">2017-02-08T16:02:00Z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