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9CE56" w14:textId="77777777" w:rsidR="00DF31CF" w:rsidRDefault="00DF31CF" w:rsidP="00DF31CF">
      <w:pPr>
        <w:jc w:val="right"/>
        <w:rPr>
          <w:b/>
          <w:noProof/>
          <w:szCs w:val="22"/>
        </w:rPr>
      </w:pPr>
    </w:p>
    <w:p w14:paraId="5B4D9F12" w14:textId="77777777" w:rsidR="00DF31CF" w:rsidRDefault="00DF31CF" w:rsidP="00DF31CF">
      <w:pPr>
        <w:jc w:val="right"/>
        <w:rPr>
          <w:b/>
          <w:noProof/>
          <w:szCs w:val="22"/>
        </w:rPr>
      </w:pPr>
    </w:p>
    <w:p w14:paraId="4BDC499C" w14:textId="77777777" w:rsidR="00DF31CF" w:rsidRPr="00C83346" w:rsidRDefault="00DF31CF" w:rsidP="00DF31CF">
      <w:pPr>
        <w:jc w:val="both"/>
        <w:rPr>
          <w:b/>
          <w:sz w:val="24"/>
          <w:szCs w:val="24"/>
        </w:rPr>
      </w:pPr>
    </w:p>
    <w:p w14:paraId="5D00B7DE" w14:textId="77777777" w:rsidR="00DF31CF" w:rsidRPr="00C83346" w:rsidRDefault="00DF31CF" w:rsidP="00DF31CF">
      <w:pPr>
        <w:jc w:val="both"/>
        <w:rPr>
          <w:b/>
          <w:sz w:val="24"/>
          <w:szCs w:val="24"/>
        </w:rPr>
      </w:pPr>
      <w:r w:rsidRPr="00C83346">
        <w:rPr>
          <w:b/>
          <w:sz w:val="24"/>
          <w:szCs w:val="24"/>
        </w:rPr>
        <w:t>FOR IMMEDIATE RELEASE</w:t>
      </w:r>
    </w:p>
    <w:p w14:paraId="7F9AA373" w14:textId="73E627F1" w:rsidR="00DF31CF" w:rsidRPr="00C83346" w:rsidRDefault="00EB720E" w:rsidP="00DF31CF">
      <w:pPr>
        <w:jc w:val="both"/>
        <w:rPr>
          <w:b/>
          <w:sz w:val="24"/>
          <w:szCs w:val="24"/>
        </w:rPr>
      </w:pPr>
      <w:r>
        <w:rPr>
          <w:b/>
          <w:sz w:val="24"/>
          <w:szCs w:val="24"/>
        </w:rPr>
        <w:t>January 31</w:t>
      </w:r>
      <w:r w:rsidR="00DF31CF">
        <w:rPr>
          <w:b/>
          <w:sz w:val="24"/>
          <w:szCs w:val="24"/>
        </w:rPr>
        <w:t>, 2017</w:t>
      </w:r>
    </w:p>
    <w:p w14:paraId="6A7D70E1" w14:textId="77777777" w:rsidR="00DF31CF" w:rsidRPr="00C83346" w:rsidRDefault="00DF31CF" w:rsidP="00DF31CF">
      <w:pPr>
        <w:ind w:firstLine="720"/>
        <w:jc w:val="both"/>
        <w:rPr>
          <w:szCs w:val="22"/>
        </w:rPr>
      </w:pPr>
    </w:p>
    <w:p w14:paraId="69605C8D" w14:textId="77777777" w:rsidR="00DF31CF" w:rsidRPr="00C83346" w:rsidRDefault="00DF31CF" w:rsidP="00DF31CF">
      <w:pPr>
        <w:jc w:val="both"/>
        <w:rPr>
          <w:szCs w:val="22"/>
        </w:rPr>
      </w:pPr>
      <w:r w:rsidRPr="00C83346">
        <w:rPr>
          <w:szCs w:val="22"/>
        </w:rPr>
        <w:t xml:space="preserve">For further information, please contact: </w:t>
      </w:r>
    </w:p>
    <w:p w14:paraId="30CB6DE2" w14:textId="77777777" w:rsidR="00DF31CF" w:rsidRPr="00C83346" w:rsidRDefault="00DF31CF" w:rsidP="00DF31CF">
      <w:pPr>
        <w:jc w:val="both"/>
        <w:rPr>
          <w:szCs w:val="22"/>
        </w:rPr>
      </w:pPr>
      <w:r w:rsidRPr="00C83346">
        <w:rPr>
          <w:szCs w:val="22"/>
        </w:rPr>
        <w:t>G</w:t>
      </w:r>
      <w:r>
        <w:rPr>
          <w:szCs w:val="22"/>
        </w:rPr>
        <w:t>eorge Karalias</w:t>
      </w:r>
      <w:r>
        <w:rPr>
          <w:szCs w:val="22"/>
        </w:rPr>
        <w:tab/>
      </w:r>
      <w:r>
        <w:rPr>
          <w:szCs w:val="22"/>
        </w:rPr>
        <w:tab/>
      </w:r>
      <w:r>
        <w:rPr>
          <w:szCs w:val="22"/>
        </w:rPr>
        <w:tab/>
      </w:r>
      <w:r>
        <w:rPr>
          <w:szCs w:val="22"/>
        </w:rPr>
        <w:tab/>
      </w:r>
      <w:r>
        <w:rPr>
          <w:szCs w:val="22"/>
        </w:rPr>
        <w:tab/>
      </w:r>
      <w:r>
        <w:rPr>
          <w:szCs w:val="22"/>
        </w:rPr>
        <w:tab/>
      </w:r>
    </w:p>
    <w:p w14:paraId="074336B8" w14:textId="77777777" w:rsidR="00DF31CF" w:rsidRPr="00C83346" w:rsidRDefault="00DF31CF" w:rsidP="00DF31CF">
      <w:pPr>
        <w:jc w:val="both"/>
        <w:rPr>
          <w:color w:val="auto"/>
          <w:szCs w:val="22"/>
        </w:rPr>
      </w:pPr>
      <w:r>
        <w:rPr>
          <w:color w:val="auto"/>
          <w:szCs w:val="22"/>
        </w:rPr>
        <w:t>Vice President of Marketing</w:t>
      </w:r>
      <w:r>
        <w:rPr>
          <w:color w:val="auto"/>
          <w:szCs w:val="22"/>
        </w:rPr>
        <w:tab/>
      </w:r>
      <w:r>
        <w:rPr>
          <w:color w:val="auto"/>
          <w:szCs w:val="22"/>
        </w:rPr>
        <w:tab/>
      </w:r>
    </w:p>
    <w:p w14:paraId="3896EC7D" w14:textId="77777777" w:rsidR="00DF31CF" w:rsidRPr="00C83346" w:rsidRDefault="00DF31CF" w:rsidP="00DF31CF">
      <w:pPr>
        <w:jc w:val="both"/>
        <w:rPr>
          <w:color w:val="auto"/>
          <w:szCs w:val="22"/>
        </w:rPr>
      </w:pPr>
      <w:r>
        <w:rPr>
          <w:szCs w:val="22"/>
        </w:rPr>
        <w:t>george@schylling.com</w:t>
      </w:r>
      <w:r w:rsidRPr="00C83346">
        <w:rPr>
          <w:color w:val="auto"/>
          <w:szCs w:val="22"/>
        </w:rPr>
        <w:tab/>
      </w:r>
      <w:r w:rsidRPr="00C83346">
        <w:rPr>
          <w:color w:val="auto"/>
          <w:szCs w:val="22"/>
        </w:rPr>
        <w:tab/>
      </w:r>
      <w:r w:rsidRPr="00C83346">
        <w:rPr>
          <w:color w:val="auto"/>
          <w:szCs w:val="22"/>
        </w:rPr>
        <w:tab/>
      </w:r>
      <w:r w:rsidRPr="00C83346">
        <w:rPr>
          <w:color w:val="auto"/>
          <w:szCs w:val="22"/>
        </w:rPr>
        <w:tab/>
      </w:r>
      <w:r w:rsidRPr="00C83346">
        <w:rPr>
          <w:color w:val="auto"/>
          <w:szCs w:val="22"/>
        </w:rPr>
        <w:tab/>
        <w:t xml:space="preserve"> </w:t>
      </w:r>
    </w:p>
    <w:p w14:paraId="10FB415E" w14:textId="5A3A8364" w:rsidR="00DF31CF" w:rsidRPr="00C83346" w:rsidRDefault="00DF31CF" w:rsidP="00DF31CF">
      <w:pPr>
        <w:jc w:val="both"/>
        <w:rPr>
          <w:color w:val="auto"/>
        </w:rPr>
      </w:pPr>
      <w:r w:rsidRPr="00C83346">
        <w:rPr>
          <w:color w:val="auto"/>
          <w:szCs w:val="22"/>
        </w:rPr>
        <w:t xml:space="preserve">Tel: </w:t>
      </w:r>
      <w:r>
        <w:rPr>
          <w:color w:val="auto"/>
          <w:szCs w:val="22"/>
        </w:rPr>
        <w:t>978-948-3270</w:t>
      </w:r>
      <w:r>
        <w:rPr>
          <w:color w:val="auto"/>
          <w:szCs w:val="22"/>
        </w:rPr>
        <w:tab/>
      </w:r>
      <w:r>
        <w:rPr>
          <w:color w:val="auto"/>
          <w:szCs w:val="22"/>
        </w:rPr>
        <w:tab/>
      </w:r>
      <w:r>
        <w:rPr>
          <w:color w:val="auto"/>
          <w:szCs w:val="22"/>
        </w:rPr>
        <w:tab/>
      </w:r>
      <w:r>
        <w:rPr>
          <w:color w:val="auto"/>
          <w:szCs w:val="22"/>
        </w:rPr>
        <w:tab/>
      </w:r>
      <w:r>
        <w:rPr>
          <w:color w:val="auto"/>
          <w:szCs w:val="22"/>
        </w:rPr>
        <w:tab/>
      </w:r>
      <w:bookmarkStart w:id="0" w:name="_GoBack"/>
      <w:bookmarkEnd w:id="0"/>
    </w:p>
    <w:p w14:paraId="12077158" w14:textId="77777777" w:rsidR="00DF31CF" w:rsidRPr="00C83346" w:rsidRDefault="00DF31CF" w:rsidP="00DF31CF">
      <w:pPr>
        <w:outlineLvl w:val="0"/>
        <w:rPr>
          <w:rFonts w:eastAsia="MS Mincho"/>
          <w:b/>
          <w:i/>
          <w:color w:val="auto"/>
          <w:kern w:val="0"/>
          <w:sz w:val="24"/>
          <w:szCs w:val="24"/>
        </w:rPr>
      </w:pPr>
    </w:p>
    <w:p w14:paraId="4293E74E" w14:textId="77777777" w:rsidR="00DF31CF" w:rsidRDefault="00DF31CF" w:rsidP="00DF31CF">
      <w:pPr>
        <w:jc w:val="center"/>
        <w:rPr>
          <w:rFonts w:ascii="Times" w:hAnsi="Times" w:cs="AkzidenzGroteskBE-BoldCn"/>
          <w:b/>
          <w:bCs/>
          <w:i/>
          <w:color w:val="auto"/>
          <w:kern w:val="0"/>
          <w:sz w:val="24"/>
          <w:szCs w:val="44"/>
          <w:lang w:bidi="en-US"/>
        </w:rPr>
      </w:pPr>
    </w:p>
    <w:p w14:paraId="3A3AF47B" w14:textId="0FCB47C8" w:rsidR="00363BE3" w:rsidRDefault="00363BE3" w:rsidP="00DF31CF">
      <w:pPr>
        <w:jc w:val="center"/>
        <w:rPr>
          <w:rFonts w:ascii="Times" w:hAnsi="Times" w:cs="AkzidenzGroteskBE-BoldCn"/>
          <w:b/>
          <w:bCs/>
          <w:i/>
          <w:color w:val="auto"/>
          <w:kern w:val="0"/>
          <w:sz w:val="24"/>
          <w:szCs w:val="44"/>
          <w:lang w:bidi="en-US"/>
        </w:rPr>
      </w:pPr>
      <w:r>
        <w:rPr>
          <w:rFonts w:ascii="Times" w:hAnsi="Times" w:cs="AkzidenzGroteskBE-BoldCn"/>
          <w:b/>
          <w:bCs/>
          <w:i/>
          <w:noProof/>
          <w:color w:val="auto"/>
          <w:kern w:val="0"/>
          <w:sz w:val="24"/>
          <w:szCs w:val="44"/>
        </w:rPr>
        <w:drawing>
          <wp:inline distT="0" distB="0" distL="0" distR="0" wp14:anchorId="2A587164" wp14:editId="5717BA04">
            <wp:extent cx="1713265" cy="143537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mic-ray-gun-box-atrg_709x59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7215" cy="1438682"/>
                    </a:xfrm>
                    <a:prstGeom prst="rect">
                      <a:avLst/>
                    </a:prstGeom>
                  </pic:spPr>
                </pic:pic>
              </a:graphicData>
            </a:graphic>
          </wp:inline>
        </w:drawing>
      </w:r>
      <w:r>
        <w:rPr>
          <w:rFonts w:ascii="Times" w:hAnsi="Times" w:cs="AkzidenzGroteskBE-BoldCn"/>
          <w:b/>
          <w:bCs/>
          <w:i/>
          <w:noProof/>
          <w:color w:val="auto"/>
          <w:kern w:val="0"/>
          <w:sz w:val="24"/>
          <w:szCs w:val="44"/>
        </w:rPr>
        <w:drawing>
          <wp:inline distT="0" distB="0" distL="0" distR="0" wp14:anchorId="048D7064" wp14:editId="7DC2B695">
            <wp:extent cx="1714500" cy="24839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ing-puppy-jack-in-the-box-pupjb_410x59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331" cy="2490932"/>
                    </a:xfrm>
                    <a:prstGeom prst="rect">
                      <a:avLst/>
                    </a:prstGeom>
                  </pic:spPr>
                </pic:pic>
              </a:graphicData>
            </a:graphic>
          </wp:inline>
        </w:drawing>
      </w:r>
      <w:r>
        <w:rPr>
          <w:rFonts w:ascii="Times" w:hAnsi="Times" w:cs="AkzidenzGroteskBE-BoldCn"/>
          <w:b/>
          <w:bCs/>
          <w:i/>
          <w:noProof/>
          <w:color w:val="auto"/>
          <w:kern w:val="0"/>
          <w:sz w:val="24"/>
          <w:szCs w:val="44"/>
        </w:rPr>
        <w:drawing>
          <wp:inline distT="0" distB="0" distL="0" distR="0" wp14:anchorId="296044A3" wp14:editId="309E35D6">
            <wp:extent cx="2438400" cy="129001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ilocks-nd-2_792x4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290012"/>
                    </a:xfrm>
                    <a:prstGeom prst="rect">
                      <a:avLst/>
                    </a:prstGeom>
                  </pic:spPr>
                </pic:pic>
              </a:graphicData>
            </a:graphic>
          </wp:inline>
        </w:drawing>
      </w:r>
    </w:p>
    <w:p w14:paraId="02C1D3BA" w14:textId="77777777" w:rsidR="00363BE3" w:rsidRPr="00316265" w:rsidRDefault="00363BE3" w:rsidP="00DF31CF">
      <w:pPr>
        <w:jc w:val="center"/>
        <w:rPr>
          <w:rFonts w:ascii="Times" w:hAnsi="Times" w:cs="AkzidenzGroteskBE-BoldCn"/>
          <w:b/>
          <w:bCs/>
          <w:i/>
          <w:color w:val="auto"/>
          <w:kern w:val="0"/>
          <w:sz w:val="24"/>
          <w:szCs w:val="44"/>
          <w:lang w:bidi="en-US"/>
        </w:rPr>
      </w:pPr>
    </w:p>
    <w:p w14:paraId="3F1D66DD" w14:textId="77777777" w:rsidR="00316265" w:rsidRPr="00316265" w:rsidRDefault="00316265" w:rsidP="00316265">
      <w:pPr>
        <w:jc w:val="center"/>
        <w:rPr>
          <w:rFonts w:ascii="Times" w:hAnsi="Times"/>
          <w:b/>
          <w:bCs/>
          <w:i/>
          <w:color w:val="auto"/>
          <w:kern w:val="0"/>
          <w:sz w:val="24"/>
          <w:szCs w:val="32"/>
        </w:rPr>
      </w:pPr>
      <w:r w:rsidRPr="00316265">
        <w:rPr>
          <w:rFonts w:ascii="Times" w:hAnsi="Times"/>
          <w:b/>
          <w:bCs/>
          <w:i/>
          <w:color w:val="auto"/>
          <w:kern w:val="0"/>
          <w:sz w:val="24"/>
          <w:szCs w:val="32"/>
        </w:rPr>
        <w:t xml:space="preserve">Three new </w:t>
      </w:r>
      <w:r w:rsidR="00835868">
        <w:rPr>
          <w:rFonts w:ascii="Times" w:hAnsi="Times"/>
          <w:b/>
          <w:bCs/>
          <w:i/>
          <w:color w:val="auto"/>
          <w:kern w:val="0"/>
          <w:sz w:val="24"/>
          <w:szCs w:val="32"/>
        </w:rPr>
        <w:t xml:space="preserve">instant </w:t>
      </w:r>
      <w:r w:rsidRPr="00316265">
        <w:rPr>
          <w:rFonts w:ascii="Times" w:hAnsi="Times"/>
          <w:b/>
          <w:bCs/>
          <w:i/>
          <w:color w:val="auto"/>
          <w:kern w:val="0"/>
          <w:sz w:val="24"/>
          <w:szCs w:val="32"/>
        </w:rPr>
        <w:t>classic tin toys</w:t>
      </w:r>
      <w:r>
        <w:rPr>
          <w:rFonts w:ascii="Times" w:hAnsi="Times"/>
          <w:b/>
          <w:bCs/>
          <w:i/>
          <w:color w:val="auto"/>
          <w:kern w:val="0"/>
          <w:sz w:val="24"/>
          <w:szCs w:val="32"/>
        </w:rPr>
        <w:t xml:space="preserve"> add</w:t>
      </w:r>
      <w:r w:rsidR="00835868">
        <w:rPr>
          <w:rFonts w:ascii="Times" w:hAnsi="Times"/>
          <w:b/>
          <w:bCs/>
          <w:i/>
          <w:color w:val="auto"/>
          <w:kern w:val="0"/>
          <w:sz w:val="24"/>
          <w:szCs w:val="32"/>
        </w:rPr>
        <w:t>ed</w:t>
      </w:r>
      <w:r>
        <w:rPr>
          <w:rFonts w:ascii="Times" w:hAnsi="Times"/>
          <w:b/>
          <w:bCs/>
          <w:i/>
          <w:color w:val="auto"/>
          <w:kern w:val="0"/>
          <w:sz w:val="24"/>
          <w:szCs w:val="32"/>
        </w:rPr>
        <w:t xml:space="preserve"> to the </w:t>
      </w:r>
      <w:r w:rsidR="00835868">
        <w:rPr>
          <w:rFonts w:ascii="Times" w:hAnsi="Times"/>
          <w:b/>
          <w:bCs/>
          <w:i/>
          <w:color w:val="auto"/>
          <w:kern w:val="0"/>
          <w:sz w:val="24"/>
          <w:szCs w:val="32"/>
        </w:rPr>
        <w:t>original</w:t>
      </w:r>
      <w:r>
        <w:rPr>
          <w:rFonts w:ascii="Times" w:hAnsi="Times"/>
          <w:b/>
          <w:bCs/>
          <w:i/>
          <w:color w:val="auto"/>
          <w:kern w:val="0"/>
          <w:sz w:val="24"/>
          <w:szCs w:val="32"/>
        </w:rPr>
        <w:t xml:space="preserve"> S</w:t>
      </w:r>
      <w:r w:rsidR="00835868">
        <w:rPr>
          <w:rFonts w:ascii="Times" w:hAnsi="Times"/>
          <w:b/>
          <w:bCs/>
          <w:i/>
          <w:color w:val="auto"/>
          <w:kern w:val="0"/>
          <w:sz w:val="24"/>
          <w:szCs w:val="32"/>
        </w:rPr>
        <w:t xml:space="preserve">chylling </w:t>
      </w:r>
      <w:r w:rsidRPr="00316265">
        <w:rPr>
          <w:rFonts w:ascii="Times" w:hAnsi="Times"/>
          <w:b/>
          <w:bCs/>
          <w:i/>
          <w:color w:val="auto"/>
          <w:kern w:val="0"/>
          <w:sz w:val="24"/>
          <w:szCs w:val="32"/>
        </w:rPr>
        <w:t>line of products</w:t>
      </w:r>
      <w:r>
        <w:rPr>
          <w:rFonts w:ascii="Times" w:hAnsi="Times"/>
          <w:b/>
          <w:bCs/>
          <w:i/>
          <w:color w:val="auto"/>
          <w:kern w:val="0"/>
          <w:sz w:val="24"/>
          <w:szCs w:val="32"/>
        </w:rPr>
        <w:t>…</w:t>
      </w:r>
    </w:p>
    <w:p w14:paraId="660009B8" w14:textId="77777777" w:rsidR="00316265" w:rsidRPr="00723403" w:rsidRDefault="00316265" w:rsidP="00316265">
      <w:pPr>
        <w:jc w:val="center"/>
        <w:rPr>
          <w:rFonts w:ascii="Times" w:hAnsi="Times"/>
          <w:b/>
          <w:bCs/>
          <w:smallCaps/>
          <w:color w:val="auto"/>
          <w:kern w:val="0"/>
          <w:sz w:val="32"/>
          <w:szCs w:val="32"/>
        </w:rPr>
      </w:pPr>
    </w:p>
    <w:p w14:paraId="2A81C517" w14:textId="77777777" w:rsidR="00DF31CF" w:rsidRPr="00316265" w:rsidRDefault="00042BC8" w:rsidP="00DF31CF">
      <w:pPr>
        <w:jc w:val="center"/>
        <w:rPr>
          <w:rFonts w:ascii="Times" w:hAnsi="Times"/>
          <w:b/>
          <w:bCs/>
          <w:smallCaps/>
          <w:color w:val="auto"/>
          <w:kern w:val="0"/>
          <w:sz w:val="36"/>
          <w:szCs w:val="36"/>
        </w:rPr>
      </w:pPr>
      <w:r w:rsidRPr="00316265">
        <w:rPr>
          <w:rFonts w:ascii="Times" w:hAnsi="Times"/>
          <w:b/>
          <w:bCs/>
          <w:smallCaps/>
          <w:color w:val="auto"/>
          <w:kern w:val="0"/>
          <w:sz w:val="36"/>
          <w:szCs w:val="36"/>
        </w:rPr>
        <w:t xml:space="preserve">Schylling </w:t>
      </w:r>
      <w:r w:rsidR="003B4B3B" w:rsidRPr="00316265">
        <w:rPr>
          <w:rFonts w:ascii="Times" w:hAnsi="Times"/>
          <w:b/>
          <w:bCs/>
          <w:smallCaps/>
          <w:color w:val="auto"/>
          <w:kern w:val="0"/>
          <w:sz w:val="36"/>
          <w:szCs w:val="36"/>
        </w:rPr>
        <w:t>Continues Tin Toy Tradition By Introducing a New Innovation to Its Jack-in-the-Box</w:t>
      </w:r>
    </w:p>
    <w:p w14:paraId="03A563F6" w14:textId="77777777" w:rsidR="00DF31CF" w:rsidRPr="00C83346" w:rsidRDefault="00DF31CF" w:rsidP="00DF31CF">
      <w:pPr>
        <w:jc w:val="center"/>
        <w:outlineLvl w:val="0"/>
        <w:rPr>
          <w:bCs/>
          <w:smallCaps/>
          <w:color w:val="auto"/>
          <w:sz w:val="24"/>
          <w:szCs w:val="24"/>
        </w:rPr>
      </w:pPr>
    </w:p>
    <w:p w14:paraId="587D95E8" w14:textId="64E038AC" w:rsidR="00462C8B" w:rsidRDefault="00EB720E" w:rsidP="00462C8B">
      <w:pPr>
        <w:widowControl w:val="0"/>
        <w:autoSpaceDE w:val="0"/>
        <w:autoSpaceDN w:val="0"/>
        <w:adjustRightInd w:val="0"/>
        <w:spacing w:line="360" w:lineRule="auto"/>
        <w:rPr>
          <w:color w:val="auto"/>
          <w:sz w:val="24"/>
          <w:szCs w:val="24"/>
        </w:rPr>
      </w:pPr>
      <w:r>
        <w:rPr>
          <w:color w:val="auto"/>
          <w:sz w:val="24"/>
          <w:szCs w:val="24"/>
        </w:rPr>
        <w:t>North Andover, MA, January 31</w:t>
      </w:r>
      <w:r w:rsidR="00462C8B">
        <w:rPr>
          <w:color w:val="auto"/>
          <w:sz w:val="24"/>
          <w:szCs w:val="24"/>
        </w:rPr>
        <w:t>, 2017</w:t>
      </w:r>
      <w:r w:rsidR="00462C8B" w:rsidRPr="00A92B46">
        <w:rPr>
          <w:color w:val="auto"/>
          <w:sz w:val="24"/>
          <w:szCs w:val="24"/>
        </w:rPr>
        <w:t xml:space="preserve"> – </w:t>
      </w:r>
      <w:proofErr w:type="spellStart"/>
      <w:r w:rsidR="002D7619">
        <w:rPr>
          <w:color w:val="auto"/>
          <w:sz w:val="24"/>
          <w:szCs w:val="24"/>
        </w:rPr>
        <w:t>Schylling</w:t>
      </w:r>
      <w:proofErr w:type="spellEnd"/>
      <w:r w:rsidR="00462C8B">
        <w:rPr>
          <w:color w:val="auto"/>
          <w:sz w:val="24"/>
          <w:szCs w:val="24"/>
        </w:rPr>
        <w:t xml:space="preserve"> Inc. announced the launch of many exciting new items for 2017.  Among them are three immediate tin toy favorites: Polka Puppy Dancing Jack-in-the-Box, Atomic Sparking Ray Gun, and </w:t>
      </w:r>
      <w:r w:rsidR="00865D57">
        <w:rPr>
          <w:color w:val="auto"/>
          <w:sz w:val="24"/>
          <w:szCs w:val="24"/>
        </w:rPr>
        <w:t>Story Book</w:t>
      </w:r>
      <w:r w:rsidR="00462C8B">
        <w:rPr>
          <w:color w:val="auto"/>
          <w:sz w:val="24"/>
          <w:szCs w:val="24"/>
        </w:rPr>
        <w:t xml:space="preserve"> tin Nesting Dolls.</w:t>
      </w:r>
    </w:p>
    <w:p w14:paraId="64ECC5DD" w14:textId="4DC6ABF5" w:rsidR="00462C8B" w:rsidRDefault="00462C8B" w:rsidP="00462C8B">
      <w:pPr>
        <w:widowControl w:val="0"/>
        <w:autoSpaceDE w:val="0"/>
        <w:autoSpaceDN w:val="0"/>
        <w:adjustRightInd w:val="0"/>
        <w:spacing w:line="360" w:lineRule="auto"/>
        <w:rPr>
          <w:color w:val="auto"/>
          <w:sz w:val="24"/>
          <w:szCs w:val="24"/>
        </w:rPr>
      </w:pPr>
      <w:r>
        <w:rPr>
          <w:color w:val="auto"/>
          <w:sz w:val="24"/>
          <w:szCs w:val="24"/>
        </w:rPr>
        <w:tab/>
      </w:r>
      <w:proofErr w:type="spellStart"/>
      <w:r>
        <w:rPr>
          <w:color w:val="auto"/>
          <w:sz w:val="24"/>
          <w:szCs w:val="24"/>
        </w:rPr>
        <w:t>Schylling’s</w:t>
      </w:r>
      <w:proofErr w:type="spellEnd"/>
      <w:r>
        <w:rPr>
          <w:color w:val="auto"/>
          <w:sz w:val="24"/>
          <w:szCs w:val="24"/>
        </w:rPr>
        <w:t xml:space="preserve"> Polka Puppy Jack-in-the-Box brings a whimsical new dancing feature to the traditional jack-in-the-box.</w:t>
      </w:r>
      <w:r>
        <w:t xml:space="preserve">  The</w:t>
      </w:r>
      <w:r>
        <w:rPr>
          <w:color w:val="auto"/>
          <w:sz w:val="24"/>
          <w:szCs w:val="24"/>
        </w:rPr>
        <w:t xml:space="preserve"> earliest jack-in-the-box is thought to have been made as a birthday gift for a prince in Germany during the 1500’s.  Today, Schylling has created a new -jack-in-the-box with an innovative play experience, perfect for its youngest fans.  The Polka </w:t>
      </w:r>
      <w:r>
        <w:rPr>
          <w:color w:val="auto"/>
          <w:sz w:val="24"/>
          <w:szCs w:val="24"/>
        </w:rPr>
        <w:lastRenderedPageBreak/>
        <w:t>Puppy pops up like a traditional Jack-in-the-Box but after it pops up, the adorable Puppy dances back and forth to the tune of ‘Pop Goes the Weasel</w:t>
      </w:r>
      <w:r w:rsidR="00AF6907">
        <w:rPr>
          <w:color w:val="auto"/>
          <w:sz w:val="24"/>
          <w:szCs w:val="24"/>
        </w:rPr>
        <w:t>.</w:t>
      </w:r>
      <w:r>
        <w:rPr>
          <w:color w:val="auto"/>
          <w:sz w:val="24"/>
          <w:szCs w:val="24"/>
        </w:rPr>
        <w:t>’ The puppy dances for as long as the handle is turned.  The adorable dancing feature is a great way to introduce a young child to jack-in-the-box play.  Polka Puppy allows young children to first get used to the character and gentle dancing movements and soon they are ready for the surprise popping action.  The graphics on the sides are embossed, playful images that will appeal to children of all ages.</w:t>
      </w:r>
    </w:p>
    <w:p w14:paraId="29A464D3" w14:textId="3D6CF829" w:rsidR="00AF6907" w:rsidRDefault="008215CB" w:rsidP="00462C8B">
      <w:pPr>
        <w:widowControl w:val="0"/>
        <w:autoSpaceDE w:val="0"/>
        <w:autoSpaceDN w:val="0"/>
        <w:adjustRightInd w:val="0"/>
        <w:spacing w:line="360" w:lineRule="auto"/>
        <w:rPr>
          <w:color w:val="auto"/>
          <w:sz w:val="24"/>
          <w:szCs w:val="24"/>
        </w:rPr>
      </w:pPr>
      <w:r>
        <w:rPr>
          <w:color w:val="auto"/>
          <w:sz w:val="24"/>
          <w:szCs w:val="24"/>
        </w:rPr>
        <w:tab/>
        <w:t>The Story Book</w:t>
      </w:r>
      <w:r w:rsidR="00462C8B">
        <w:rPr>
          <w:color w:val="auto"/>
          <w:sz w:val="24"/>
          <w:szCs w:val="24"/>
        </w:rPr>
        <w:t xml:space="preserve"> Nesting Dolls feature nesting characters from the classic story Goldilocks and the Three Bears.  The original ‘</w:t>
      </w:r>
      <w:proofErr w:type="spellStart"/>
      <w:r w:rsidR="00462C8B">
        <w:rPr>
          <w:color w:val="auto"/>
          <w:sz w:val="24"/>
          <w:szCs w:val="24"/>
        </w:rPr>
        <w:t>matryoshka</w:t>
      </w:r>
      <w:proofErr w:type="spellEnd"/>
      <w:r w:rsidR="00462C8B">
        <w:rPr>
          <w:color w:val="auto"/>
          <w:sz w:val="24"/>
          <w:szCs w:val="24"/>
        </w:rPr>
        <w:t xml:space="preserve">’ or ‘babushka’ nesting doll set was made in Russia during the late 1800’s.  </w:t>
      </w:r>
      <w:proofErr w:type="spellStart"/>
      <w:r w:rsidR="00462C8B">
        <w:rPr>
          <w:color w:val="auto"/>
          <w:sz w:val="24"/>
          <w:szCs w:val="24"/>
        </w:rPr>
        <w:t>Schylling’s</w:t>
      </w:r>
      <w:proofErr w:type="spellEnd"/>
      <w:r w:rsidR="00462C8B">
        <w:rPr>
          <w:color w:val="auto"/>
          <w:sz w:val="24"/>
          <w:szCs w:val="24"/>
        </w:rPr>
        <w:t xml:space="preserve"> </w:t>
      </w:r>
      <w:r>
        <w:rPr>
          <w:color w:val="auto"/>
          <w:sz w:val="24"/>
          <w:szCs w:val="24"/>
        </w:rPr>
        <w:t>Story Book</w:t>
      </w:r>
      <w:r w:rsidR="00462C8B">
        <w:rPr>
          <w:color w:val="auto"/>
          <w:sz w:val="24"/>
          <w:szCs w:val="24"/>
        </w:rPr>
        <w:t xml:space="preserve"> Nesting Dolls are the first ever to be made of tin.  This allows for colorful lithographed printing over the entire surface of the toy creating detailed character designs on each doll.  The result is a beautiful set of Goldilocks and the Three Bears characters that will be “just right” in any </w:t>
      </w:r>
      <w:proofErr w:type="spellStart"/>
      <w:r w:rsidR="00462C8B">
        <w:rPr>
          <w:color w:val="auto"/>
          <w:sz w:val="24"/>
          <w:szCs w:val="24"/>
        </w:rPr>
        <w:t>toybox</w:t>
      </w:r>
      <w:proofErr w:type="spellEnd"/>
      <w:r w:rsidR="00462C8B">
        <w:rPr>
          <w:color w:val="auto"/>
          <w:sz w:val="24"/>
          <w:szCs w:val="24"/>
        </w:rPr>
        <w:t xml:space="preserve"> or toy shelf.  </w:t>
      </w:r>
    </w:p>
    <w:p w14:paraId="6A6F8E4B" w14:textId="1B5CF2AD" w:rsidR="00462C8B" w:rsidRDefault="00462C8B" w:rsidP="00AF6907">
      <w:pPr>
        <w:widowControl w:val="0"/>
        <w:autoSpaceDE w:val="0"/>
        <w:autoSpaceDN w:val="0"/>
        <w:adjustRightInd w:val="0"/>
        <w:spacing w:line="360" w:lineRule="auto"/>
        <w:ind w:firstLine="720"/>
        <w:rPr>
          <w:color w:val="auto"/>
          <w:sz w:val="24"/>
          <w:szCs w:val="24"/>
        </w:rPr>
      </w:pPr>
      <w:r>
        <w:rPr>
          <w:color w:val="auto"/>
          <w:sz w:val="24"/>
          <w:szCs w:val="24"/>
        </w:rPr>
        <w:t xml:space="preserve">The Atomic Sparking Ray Gun captures the authentic spirit of 1950’s tin toys. </w:t>
      </w:r>
      <w:proofErr w:type="spellStart"/>
      <w:r>
        <w:rPr>
          <w:color w:val="auto"/>
          <w:sz w:val="24"/>
          <w:szCs w:val="24"/>
        </w:rPr>
        <w:t>Schylling’s</w:t>
      </w:r>
      <w:proofErr w:type="spellEnd"/>
      <w:r>
        <w:rPr>
          <w:color w:val="auto"/>
          <w:sz w:val="24"/>
          <w:szCs w:val="24"/>
        </w:rPr>
        <w:t xml:space="preserve"> tin Ray Gun produces a continuous stream of sparks and class</w:t>
      </w:r>
      <w:r w:rsidR="00AF6907">
        <w:rPr>
          <w:color w:val="auto"/>
          <w:sz w:val="24"/>
          <w:szCs w:val="24"/>
        </w:rPr>
        <w:t xml:space="preserve">ic mechanical whirring sound </w:t>
      </w:r>
      <w:r>
        <w:rPr>
          <w:color w:val="auto"/>
          <w:sz w:val="24"/>
          <w:szCs w:val="24"/>
        </w:rPr>
        <w:t>when the trigger is pulled.  Packaged in an open face box, the vibrant colors and patterns w</w:t>
      </w:r>
      <w:r w:rsidR="00AF6907">
        <w:rPr>
          <w:color w:val="auto"/>
          <w:sz w:val="24"/>
          <w:szCs w:val="24"/>
        </w:rPr>
        <w:t xml:space="preserve">ill make </w:t>
      </w:r>
      <w:r>
        <w:rPr>
          <w:color w:val="auto"/>
          <w:sz w:val="24"/>
          <w:szCs w:val="24"/>
        </w:rPr>
        <w:t xml:space="preserve">children young and old feel like they’re ready </w:t>
      </w:r>
      <w:r w:rsidR="00BD7D86">
        <w:rPr>
          <w:color w:val="auto"/>
          <w:sz w:val="24"/>
          <w:szCs w:val="24"/>
        </w:rPr>
        <w:t>for the next sci-fi movie</w:t>
      </w:r>
      <w:r>
        <w:rPr>
          <w:color w:val="auto"/>
          <w:sz w:val="24"/>
          <w:szCs w:val="24"/>
        </w:rPr>
        <w:t xml:space="preserve">! </w:t>
      </w:r>
    </w:p>
    <w:p w14:paraId="54B2B95F" w14:textId="77777777" w:rsidR="00462C8B" w:rsidRDefault="00462C8B" w:rsidP="00462C8B">
      <w:pPr>
        <w:widowControl w:val="0"/>
        <w:autoSpaceDE w:val="0"/>
        <w:autoSpaceDN w:val="0"/>
        <w:adjustRightInd w:val="0"/>
        <w:spacing w:line="360" w:lineRule="auto"/>
        <w:rPr>
          <w:color w:val="auto"/>
          <w:sz w:val="24"/>
          <w:szCs w:val="24"/>
        </w:rPr>
      </w:pPr>
      <w:r>
        <w:rPr>
          <w:color w:val="auto"/>
          <w:sz w:val="24"/>
          <w:szCs w:val="24"/>
        </w:rPr>
        <w:tab/>
        <w:t xml:space="preserve">“Schylling is the leader when it comes to tin toys,” said Paul </w:t>
      </w:r>
      <w:proofErr w:type="spellStart"/>
      <w:r>
        <w:rPr>
          <w:color w:val="auto"/>
          <w:sz w:val="24"/>
          <w:szCs w:val="24"/>
        </w:rPr>
        <w:t>Weingard</w:t>
      </w:r>
      <w:proofErr w:type="spellEnd"/>
      <w:r>
        <w:rPr>
          <w:color w:val="auto"/>
          <w:sz w:val="24"/>
          <w:szCs w:val="24"/>
        </w:rPr>
        <w:t xml:space="preserve">, President of </w:t>
      </w:r>
      <w:proofErr w:type="spellStart"/>
      <w:r>
        <w:rPr>
          <w:color w:val="auto"/>
          <w:sz w:val="24"/>
          <w:szCs w:val="24"/>
        </w:rPr>
        <w:t>Schylling</w:t>
      </w:r>
      <w:proofErr w:type="spellEnd"/>
      <w:r>
        <w:rPr>
          <w:color w:val="auto"/>
          <w:sz w:val="24"/>
          <w:szCs w:val="24"/>
        </w:rPr>
        <w:t xml:space="preserve">. “We are continuing to break the rules and innovate when it comes to all our toys. We are adding new features to toys that have long been considered unchangeable and traditional. Expect even more in the Schylling tin line as 2017 unfolds.” </w:t>
      </w:r>
    </w:p>
    <w:p w14:paraId="0E0AFBE7" w14:textId="62111036" w:rsidR="00EA4C9B" w:rsidRDefault="00EA4C9B" w:rsidP="00EA4C9B">
      <w:pPr>
        <w:widowControl w:val="0"/>
        <w:autoSpaceDE w:val="0"/>
        <w:autoSpaceDN w:val="0"/>
        <w:adjustRightInd w:val="0"/>
        <w:spacing w:line="360" w:lineRule="auto"/>
        <w:ind w:firstLine="720"/>
        <w:rPr>
          <w:color w:val="auto"/>
          <w:sz w:val="24"/>
          <w:szCs w:val="24"/>
        </w:rPr>
      </w:pPr>
      <w:r>
        <w:rPr>
          <w:color w:val="auto"/>
          <w:sz w:val="24"/>
          <w:szCs w:val="24"/>
        </w:rPr>
        <w:t xml:space="preserve">For </w:t>
      </w:r>
      <w:r w:rsidR="005211DA">
        <w:rPr>
          <w:color w:val="auto"/>
          <w:sz w:val="24"/>
          <w:szCs w:val="24"/>
        </w:rPr>
        <w:t xml:space="preserve">a </w:t>
      </w:r>
      <w:r>
        <w:rPr>
          <w:color w:val="auto"/>
          <w:sz w:val="24"/>
          <w:szCs w:val="24"/>
        </w:rPr>
        <w:t xml:space="preserve">video of </w:t>
      </w:r>
      <w:proofErr w:type="spellStart"/>
      <w:r>
        <w:rPr>
          <w:color w:val="auto"/>
          <w:sz w:val="24"/>
          <w:szCs w:val="24"/>
        </w:rPr>
        <w:t>Schylling’s</w:t>
      </w:r>
      <w:proofErr w:type="spellEnd"/>
      <w:r>
        <w:rPr>
          <w:color w:val="auto"/>
          <w:sz w:val="24"/>
          <w:szCs w:val="24"/>
        </w:rPr>
        <w:t xml:space="preserve"> Polka Puppy Jack-in-the-Box, go to </w:t>
      </w:r>
      <w:hyperlink r:id="rId9" w:history="1">
        <w:r w:rsidRPr="00B16EF8">
          <w:rPr>
            <w:rStyle w:val="Hyperlink"/>
            <w:sz w:val="24"/>
            <w:szCs w:val="24"/>
          </w:rPr>
          <w:t>www.schylling.com/dancingpuppy</w:t>
        </w:r>
      </w:hyperlink>
      <w:r>
        <w:rPr>
          <w:sz w:val="24"/>
          <w:szCs w:val="24"/>
        </w:rPr>
        <w:t xml:space="preserve"> </w:t>
      </w:r>
      <w:proofErr w:type="gramStart"/>
      <w:r>
        <w:rPr>
          <w:sz w:val="24"/>
          <w:szCs w:val="24"/>
        </w:rPr>
        <w:t>For</w:t>
      </w:r>
      <w:proofErr w:type="gramEnd"/>
      <w:r>
        <w:rPr>
          <w:sz w:val="24"/>
          <w:szCs w:val="24"/>
        </w:rPr>
        <w:t xml:space="preserve"> more about the</w:t>
      </w:r>
      <w:r w:rsidR="008215CB">
        <w:rPr>
          <w:sz w:val="24"/>
          <w:szCs w:val="24"/>
        </w:rPr>
        <w:t xml:space="preserve"> tin Atomic Sparking Ray Gun and Story Book Nesting Dolls, go to </w:t>
      </w:r>
      <w:hyperlink r:id="rId10" w:history="1">
        <w:r w:rsidR="008215CB" w:rsidRPr="00B16EF8">
          <w:rPr>
            <w:rStyle w:val="Hyperlink"/>
            <w:sz w:val="24"/>
            <w:szCs w:val="24"/>
          </w:rPr>
          <w:t>www.schylling.com/2017TinToys</w:t>
        </w:r>
      </w:hyperlink>
      <w:r w:rsidR="008215CB">
        <w:rPr>
          <w:sz w:val="24"/>
          <w:szCs w:val="24"/>
        </w:rPr>
        <w:t xml:space="preserve">. </w:t>
      </w:r>
      <w:r>
        <w:rPr>
          <w:color w:val="auto"/>
          <w:sz w:val="24"/>
          <w:szCs w:val="24"/>
        </w:rPr>
        <w:t xml:space="preserve">See all the new Schylling tin toys at </w:t>
      </w:r>
      <w:proofErr w:type="spellStart"/>
      <w:r>
        <w:rPr>
          <w:color w:val="auto"/>
          <w:sz w:val="24"/>
          <w:szCs w:val="24"/>
        </w:rPr>
        <w:t>Schylling’s</w:t>
      </w:r>
      <w:proofErr w:type="spellEnd"/>
      <w:r>
        <w:rPr>
          <w:color w:val="auto"/>
          <w:sz w:val="24"/>
          <w:szCs w:val="24"/>
        </w:rPr>
        <w:t xml:space="preserve"> booth #411 at New York Toy Fair. To schedule a meeting with a Schylling representative, email to </w:t>
      </w:r>
      <w:hyperlink r:id="rId11" w:history="1">
        <w:r w:rsidRPr="00C12556">
          <w:rPr>
            <w:rStyle w:val="Hyperlink"/>
            <w:sz w:val="24"/>
            <w:szCs w:val="24"/>
          </w:rPr>
          <w:t>jaime@schylling.com</w:t>
        </w:r>
      </w:hyperlink>
      <w:r>
        <w:rPr>
          <w:color w:val="auto"/>
          <w:sz w:val="24"/>
          <w:szCs w:val="24"/>
        </w:rPr>
        <w:t xml:space="preserve"> </w:t>
      </w:r>
      <w:proofErr w:type="gramStart"/>
      <w:r>
        <w:rPr>
          <w:color w:val="auto"/>
          <w:sz w:val="24"/>
          <w:szCs w:val="24"/>
        </w:rPr>
        <w:t>Other</w:t>
      </w:r>
      <w:proofErr w:type="gramEnd"/>
      <w:r>
        <w:rPr>
          <w:color w:val="auto"/>
          <w:sz w:val="24"/>
          <w:szCs w:val="24"/>
        </w:rPr>
        <w:t xml:space="preserve"> opportunities to see all Schylling products will be at the Schylling booths at Toy Fest West and the Los Angeles Toy Gift Show.</w:t>
      </w:r>
    </w:p>
    <w:p w14:paraId="7408FC97" w14:textId="77777777" w:rsidR="00AF6907" w:rsidRDefault="00AF6907" w:rsidP="00DF31CF">
      <w:pPr>
        <w:jc w:val="both"/>
        <w:rPr>
          <w:b/>
        </w:rPr>
      </w:pPr>
    </w:p>
    <w:p w14:paraId="5C9C6454" w14:textId="3A8D0B15" w:rsidR="00BB55FE" w:rsidRPr="002A3B9B" w:rsidRDefault="00BB55FE" w:rsidP="00BB55FE">
      <w:pPr>
        <w:jc w:val="both"/>
        <w:rPr>
          <w:b/>
        </w:rPr>
      </w:pPr>
      <w:r w:rsidRPr="002A3B9B">
        <w:rPr>
          <w:b/>
        </w:rPr>
        <w:t xml:space="preserve">About </w:t>
      </w:r>
      <w:proofErr w:type="spellStart"/>
      <w:r w:rsidR="002D7619">
        <w:rPr>
          <w:b/>
        </w:rPr>
        <w:t>Schylling</w:t>
      </w:r>
      <w:proofErr w:type="spellEnd"/>
      <w:r>
        <w:rPr>
          <w:b/>
        </w:rPr>
        <w:t xml:space="preserve"> Inc.</w:t>
      </w:r>
    </w:p>
    <w:p w14:paraId="76C1C181" w14:textId="1D29A457" w:rsidR="00BB55FE" w:rsidRDefault="002D7619" w:rsidP="00BB55FE">
      <w:pPr>
        <w:jc w:val="both"/>
      </w:pPr>
      <w:r>
        <w:t xml:space="preserve">For over forty years, </w:t>
      </w:r>
      <w:proofErr w:type="spellStart"/>
      <w:r>
        <w:t>Schylling</w:t>
      </w:r>
      <w:proofErr w:type="spellEnd"/>
      <w:r w:rsidR="00AF6907" w:rsidRPr="00AF6907">
        <w:t xml:space="preserve"> Inc. has specialized in timeless toys. We started out making delightful playthings from a bygone era. Over time we’ve built a distinctive collection of innovative gifts and traditional toys with nostalgic appeal</w:t>
      </w:r>
      <w:r w:rsidR="00AF6907">
        <w:t xml:space="preserve"> for</w:t>
      </w:r>
      <w:r w:rsidR="00BB55FE" w:rsidRPr="006A1F4B">
        <w:t xml:space="preserve"> all ages. As an award-winni</w:t>
      </w:r>
      <w:r w:rsidR="00BB55FE">
        <w:t>ng toy company located in North Andover</w:t>
      </w:r>
      <w:r w:rsidR="00BB55FE" w:rsidRPr="006A1F4B">
        <w:t>, MA on the bea</w:t>
      </w:r>
      <w:r w:rsidR="00BB55FE">
        <w:t>utiful North Shore of Boston, Schylling</w:t>
      </w:r>
      <w:r w:rsidR="00BB55FE" w:rsidRPr="006A1F4B">
        <w:t xml:space="preserve"> work</w:t>
      </w:r>
      <w:r w:rsidR="00BB55FE">
        <w:t>s</w:t>
      </w:r>
      <w:r w:rsidR="00BB55FE" w:rsidRPr="006A1F4B">
        <w:t xml:space="preserve"> to cr</w:t>
      </w:r>
      <w:r w:rsidR="00BB55FE">
        <w:t>eate the future in toys by</w:t>
      </w:r>
      <w:r w:rsidR="00BB55FE" w:rsidRPr="006A1F4B">
        <w:t xml:space="preserve"> captivating new </w:t>
      </w:r>
      <w:r w:rsidR="00BB55FE">
        <w:t xml:space="preserve">designs and intriguing </w:t>
      </w:r>
      <w:r w:rsidR="00BB55FE">
        <w:lastRenderedPageBreak/>
        <w:t>refreshes and innovations of toys from the past. Schylling offers original and distributed lines of toys. Among these lines are the iconic tin toys that have been an important part of the history of the company. Schylling is the world leader in the manufacture of Jack-in-the-Box toys and tin Kaleidoscopes, among others. Toy lines include</w:t>
      </w:r>
      <w:r w:rsidR="00AF6907">
        <w:t xml:space="preserve"> the</w:t>
      </w:r>
      <w:r w:rsidR="00BB55FE">
        <w:t xml:space="preserve"> </w:t>
      </w:r>
      <w:proofErr w:type="spellStart"/>
      <w:r w:rsidR="00BB55FE">
        <w:t>Nanoblock</w:t>
      </w:r>
      <w:proofErr w:type="spellEnd"/>
      <w:r w:rsidR="00BB55FE">
        <w:t xml:space="preserve">, </w:t>
      </w:r>
      <w:proofErr w:type="spellStart"/>
      <w:r w:rsidR="00BB55FE">
        <w:t>PaperNano</w:t>
      </w:r>
      <w:proofErr w:type="spellEnd"/>
      <w:r w:rsidR="00BB55FE">
        <w:t xml:space="preserve"> and </w:t>
      </w:r>
      <w:proofErr w:type="spellStart"/>
      <w:r w:rsidR="00BB55FE">
        <w:t>Terrablock</w:t>
      </w:r>
      <w:proofErr w:type="spellEnd"/>
      <w:r w:rsidR="00BB55FE">
        <w:t xml:space="preserve"> family of products, the Steelworks line of construction toys, the original Lava Lamp series, </w:t>
      </w:r>
      <w:proofErr w:type="spellStart"/>
      <w:r w:rsidR="00BB55FE">
        <w:t>Turbospoke</w:t>
      </w:r>
      <w:proofErr w:type="spellEnd"/>
      <w:r w:rsidR="00BB55FE">
        <w:t xml:space="preserve">, Crazy Foam, Fisher-Price Classics, the </w:t>
      </w:r>
      <w:proofErr w:type="spellStart"/>
      <w:r w:rsidR="00BB55FE">
        <w:t>Zuru</w:t>
      </w:r>
      <w:proofErr w:type="spellEnd"/>
      <w:r w:rsidR="00BB55FE">
        <w:t xml:space="preserve"> Bunch-o-Balloons, </w:t>
      </w:r>
      <w:proofErr w:type="spellStart"/>
      <w:r w:rsidR="00BB55FE">
        <w:t>illooms</w:t>
      </w:r>
      <w:proofErr w:type="spellEnd"/>
      <w:r w:rsidR="00BB55FE">
        <w:t xml:space="preserve"> LED balloons, the Lottie line of dolls, the Style Model line, the recently added Tiger Tribe arts and crafts</w:t>
      </w:r>
      <w:r w:rsidR="00AF6907">
        <w:t xml:space="preserve"> playset</w:t>
      </w:r>
      <w:r w:rsidR="00BB55FE">
        <w:t xml:space="preserve"> line. </w:t>
      </w:r>
      <w:proofErr w:type="spellStart"/>
      <w:r w:rsidR="00BB55FE">
        <w:t>Schylling’s</w:t>
      </w:r>
      <w:proofErr w:type="spellEnd"/>
      <w:r w:rsidR="00BB55FE">
        <w:t xml:space="preserve"> long list of toy categories including Classics, Games, Retro Toys, Ride-</w:t>
      </w:r>
      <w:proofErr w:type="spellStart"/>
      <w:r w:rsidR="00BB55FE">
        <w:t>Ons</w:t>
      </w:r>
      <w:proofErr w:type="spellEnd"/>
      <w:r w:rsidR="00BB55FE">
        <w:t xml:space="preserve">, Pretend Play, Just for Fun, Magic, Arts &amp; Crafts, Great Outdoors, Tents, Die-Cast, Money Matters, Music, Sock Monkey, and </w:t>
      </w:r>
      <w:proofErr w:type="spellStart"/>
      <w:r w:rsidR="00BB55FE">
        <w:t>BeBots</w:t>
      </w:r>
      <w:proofErr w:type="spellEnd"/>
      <w:r w:rsidR="00BB55FE">
        <w:t xml:space="preserve"> tin wind-ups featuring Star Wars and Pixar characters as well as Curious George. Schylling is proud of its</w:t>
      </w:r>
      <w:r w:rsidR="00BB55FE" w:rsidRPr="006A1F4B">
        <w:t xml:space="preserve"> heritag</w:t>
      </w:r>
      <w:r w:rsidR="00BB55FE">
        <w:t xml:space="preserve">e and in offering </w:t>
      </w:r>
      <w:r w:rsidR="00BB55FE" w:rsidRPr="006A1F4B">
        <w:t xml:space="preserve">high quality, safe </w:t>
      </w:r>
      <w:r w:rsidR="00BB55FE">
        <w:t>and creative products that lead</w:t>
      </w:r>
      <w:r w:rsidR="00BB55FE" w:rsidRPr="006A1F4B">
        <w:t xml:space="preserve"> the toy industry.</w:t>
      </w:r>
      <w:r w:rsidR="00BB55FE">
        <w:t xml:space="preserve"> V</w:t>
      </w:r>
      <w:r w:rsidR="00BB55FE" w:rsidRPr="002A3B9B">
        <w:t>isit</w:t>
      </w:r>
      <w:r w:rsidR="00BB55FE">
        <w:t xml:space="preserve"> the company website at</w:t>
      </w:r>
      <w:r w:rsidR="00BB55FE" w:rsidRPr="002A3B9B">
        <w:t xml:space="preserve"> </w:t>
      </w:r>
      <w:hyperlink r:id="rId12" w:history="1">
        <w:r w:rsidR="00BB55FE" w:rsidRPr="000A5165">
          <w:rPr>
            <w:rStyle w:val="Hyperlink"/>
          </w:rPr>
          <w:t>www.Schylling.com</w:t>
        </w:r>
      </w:hyperlink>
      <w:r w:rsidR="00BB55FE">
        <w:t xml:space="preserve"> or Facebook page at </w:t>
      </w:r>
      <w:hyperlink r:id="rId13" w:history="1">
        <w:r w:rsidR="00BB55FE" w:rsidRPr="00B72871">
          <w:rPr>
            <w:rStyle w:val="Hyperlink"/>
          </w:rPr>
          <w:t>www.facebook.com/SchyllingToys</w:t>
        </w:r>
      </w:hyperlink>
    </w:p>
    <w:p w14:paraId="02296DA6" w14:textId="77777777" w:rsidR="00DF31CF" w:rsidRPr="002A3B9B" w:rsidRDefault="00DF31CF" w:rsidP="00DF31CF">
      <w:pPr>
        <w:jc w:val="both"/>
        <w:rPr>
          <w:b/>
        </w:rPr>
      </w:pPr>
    </w:p>
    <w:p w14:paraId="0A602F7B" w14:textId="77777777" w:rsidR="00DF31CF" w:rsidRDefault="00DF31CF" w:rsidP="00DF31CF">
      <w:pPr>
        <w:jc w:val="center"/>
        <w:rPr>
          <w:sz w:val="24"/>
          <w:szCs w:val="24"/>
        </w:rPr>
      </w:pPr>
    </w:p>
    <w:p w14:paraId="2EB6044F" w14:textId="77777777" w:rsidR="00A4073C" w:rsidRPr="00C83346" w:rsidRDefault="00A4073C" w:rsidP="00DF31CF">
      <w:pPr>
        <w:jc w:val="center"/>
        <w:rPr>
          <w:sz w:val="24"/>
          <w:szCs w:val="24"/>
        </w:rPr>
      </w:pPr>
    </w:p>
    <w:p w14:paraId="270A41AD" w14:textId="77777777" w:rsidR="00DF31CF" w:rsidRPr="003423EA" w:rsidRDefault="00DF31CF" w:rsidP="00DF31CF">
      <w:pPr>
        <w:jc w:val="center"/>
        <w:rPr>
          <w:rFonts w:ascii="Times" w:hAnsi="Times"/>
          <w:sz w:val="24"/>
          <w:szCs w:val="24"/>
        </w:rPr>
      </w:pPr>
      <w:r w:rsidRPr="00C83346">
        <w:rPr>
          <w:sz w:val="24"/>
          <w:szCs w:val="24"/>
        </w:rPr>
        <w:t xml:space="preserve">###  </w:t>
      </w:r>
    </w:p>
    <w:p w14:paraId="4F8658F6" w14:textId="77777777" w:rsidR="007B4DF0" w:rsidRDefault="002D7619"/>
    <w:sectPr w:rsidR="007B4DF0" w:rsidSect="00810A1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5C9F7" w14:textId="77777777" w:rsidR="0081192D" w:rsidRDefault="0081192D" w:rsidP="00DF31CF">
      <w:r>
        <w:separator/>
      </w:r>
    </w:p>
  </w:endnote>
  <w:endnote w:type="continuationSeparator" w:id="0">
    <w:p w14:paraId="7A56A67C" w14:textId="77777777" w:rsidR="0081192D" w:rsidRDefault="0081192D" w:rsidP="00DF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kzidenzGroteskBE-BoldCn">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6F1E" w14:textId="77777777" w:rsidR="00DF31CF" w:rsidRDefault="00DF31CF">
    <w:pPr>
      <w:pStyle w:val="Footer"/>
    </w:pPr>
    <w:r>
      <w:rPr>
        <w:noProof/>
      </w:rPr>
      <w:drawing>
        <wp:anchor distT="0" distB="0" distL="114300" distR="114300" simplePos="0" relativeHeight="251661312" behindDoc="0" locked="0" layoutInCell="1" allowOverlap="1" wp14:anchorId="23AA7B4D" wp14:editId="5E490A32">
          <wp:simplePos x="0" y="0"/>
          <wp:positionH relativeFrom="page">
            <wp:posOffset>-24765</wp:posOffset>
          </wp:positionH>
          <wp:positionV relativeFrom="page">
            <wp:posOffset>8719185</wp:posOffset>
          </wp:positionV>
          <wp:extent cx="7802880" cy="133667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ndFoot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2880" cy="1336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5D376" w14:textId="77777777" w:rsidR="0081192D" w:rsidRDefault="0081192D" w:rsidP="00DF31CF">
      <w:r>
        <w:separator/>
      </w:r>
    </w:p>
  </w:footnote>
  <w:footnote w:type="continuationSeparator" w:id="0">
    <w:p w14:paraId="069CC841" w14:textId="77777777" w:rsidR="0081192D" w:rsidRDefault="0081192D" w:rsidP="00DF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7F67" w14:textId="77777777" w:rsidR="00DF31CF" w:rsidRDefault="00DF31CF">
    <w:pPr>
      <w:pStyle w:val="Header"/>
    </w:pPr>
    <w:r>
      <w:rPr>
        <w:noProof/>
      </w:rPr>
      <w:drawing>
        <wp:anchor distT="0" distB="0" distL="114300" distR="114300" simplePos="0" relativeHeight="251659264" behindDoc="0" locked="0" layoutInCell="1" allowOverlap="1" wp14:anchorId="438A47FE" wp14:editId="2AF8BE55">
          <wp:simplePos x="0" y="0"/>
          <wp:positionH relativeFrom="page">
            <wp:posOffset>19050</wp:posOffset>
          </wp:positionH>
          <wp:positionV relativeFrom="page">
            <wp:posOffset>11430</wp:posOffset>
          </wp:positionV>
          <wp:extent cx="7753350" cy="896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and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8966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CF"/>
    <w:rsid w:val="00042BC8"/>
    <w:rsid w:val="000E25B4"/>
    <w:rsid w:val="001C2F73"/>
    <w:rsid w:val="00276BE8"/>
    <w:rsid w:val="00276FA4"/>
    <w:rsid w:val="00292AC5"/>
    <w:rsid w:val="002D7619"/>
    <w:rsid w:val="002F179E"/>
    <w:rsid w:val="00316265"/>
    <w:rsid w:val="00363BE3"/>
    <w:rsid w:val="003B4B3B"/>
    <w:rsid w:val="003C2748"/>
    <w:rsid w:val="003E343F"/>
    <w:rsid w:val="00427BFB"/>
    <w:rsid w:val="00462C8B"/>
    <w:rsid w:val="004A2A67"/>
    <w:rsid w:val="004E5B04"/>
    <w:rsid w:val="005211DA"/>
    <w:rsid w:val="005F6D0B"/>
    <w:rsid w:val="00602DDE"/>
    <w:rsid w:val="0061213A"/>
    <w:rsid w:val="00635BBE"/>
    <w:rsid w:val="006A1F4B"/>
    <w:rsid w:val="006B2808"/>
    <w:rsid w:val="006B4824"/>
    <w:rsid w:val="006C4E03"/>
    <w:rsid w:val="00726C2A"/>
    <w:rsid w:val="00810A1D"/>
    <w:rsid w:val="0081192D"/>
    <w:rsid w:val="008215CB"/>
    <w:rsid w:val="008313E3"/>
    <w:rsid w:val="00835868"/>
    <w:rsid w:val="00865D57"/>
    <w:rsid w:val="008A5A56"/>
    <w:rsid w:val="008B4779"/>
    <w:rsid w:val="009567BF"/>
    <w:rsid w:val="00A4073C"/>
    <w:rsid w:val="00AF6907"/>
    <w:rsid w:val="00B21EDA"/>
    <w:rsid w:val="00B70768"/>
    <w:rsid w:val="00BB55FE"/>
    <w:rsid w:val="00BD7D86"/>
    <w:rsid w:val="00C67293"/>
    <w:rsid w:val="00CB47CF"/>
    <w:rsid w:val="00CD3979"/>
    <w:rsid w:val="00D94E97"/>
    <w:rsid w:val="00DF31CF"/>
    <w:rsid w:val="00E1046F"/>
    <w:rsid w:val="00E931EE"/>
    <w:rsid w:val="00EA4C9B"/>
    <w:rsid w:val="00EB720E"/>
    <w:rsid w:val="00EF368C"/>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50C2"/>
  <w15:docId w15:val="{DEFA3D90-3BDE-4AF2-BDD2-CB4A862C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C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31CF"/>
    <w:rPr>
      <w:color w:val="0000FF"/>
      <w:u w:val="single"/>
    </w:rPr>
  </w:style>
  <w:style w:type="paragraph" w:styleId="BalloonText">
    <w:name w:val="Balloon Text"/>
    <w:basedOn w:val="Normal"/>
    <w:link w:val="BalloonTextChar"/>
    <w:uiPriority w:val="99"/>
    <w:semiHidden/>
    <w:unhideWhenUsed/>
    <w:rsid w:val="00DF31CF"/>
    <w:rPr>
      <w:rFonts w:ascii="Tahoma" w:hAnsi="Tahoma" w:cs="Tahoma"/>
      <w:sz w:val="16"/>
      <w:szCs w:val="16"/>
    </w:rPr>
  </w:style>
  <w:style w:type="character" w:customStyle="1" w:styleId="BalloonTextChar">
    <w:name w:val="Balloon Text Char"/>
    <w:basedOn w:val="DefaultParagraphFont"/>
    <w:link w:val="BalloonText"/>
    <w:uiPriority w:val="99"/>
    <w:semiHidden/>
    <w:rsid w:val="00DF31CF"/>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DF31CF"/>
    <w:pPr>
      <w:tabs>
        <w:tab w:val="center" w:pos="4680"/>
        <w:tab w:val="right" w:pos="9360"/>
      </w:tabs>
    </w:pPr>
  </w:style>
  <w:style w:type="character" w:customStyle="1" w:styleId="HeaderChar">
    <w:name w:val="Header Char"/>
    <w:basedOn w:val="DefaultParagraphFont"/>
    <w:link w:val="Header"/>
    <w:uiPriority w:val="99"/>
    <w:rsid w:val="00DF31C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F31CF"/>
    <w:pPr>
      <w:tabs>
        <w:tab w:val="center" w:pos="4680"/>
        <w:tab w:val="right" w:pos="9360"/>
      </w:tabs>
    </w:pPr>
  </w:style>
  <w:style w:type="character" w:customStyle="1" w:styleId="FooterChar">
    <w:name w:val="Footer Char"/>
    <w:basedOn w:val="DefaultParagraphFont"/>
    <w:link w:val="Footer"/>
    <w:uiPriority w:val="99"/>
    <w:rsid w:val="00DF31CF"/>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cebook.com/SchyllingToy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chyllin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aime@schyllin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chylling.com/2017TinToys" TargetMode="External"/><Relationship Id="rId4" Type="http://schemas.openxmlformats.org/officeDocument/2006/relationships/footnotes" Target="footnotes.xml"/><Relationship Id="rId9" Type="http://schemas.openxmlformats.org/officeDocument/2006/relationships/hyperlink" Target="http://www.schylling.com/dancingpupp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Erienne Muldoon</cp:lastModifiedBy>
  <cp:revision>2</cp:revision>
  <cp:lastPrinted>2017-01-04T17:59:00Z</cp:lastPrinted>
  <dcterms:created xsi:type="dcterms:W3CDTF">2017-02-15T21:28:00Z</dcterms:created>
  <dcterms:modified xsi:type="dcterms:W3CDTF">2017-02-15T21:28:00Z</dcterms:modified>
</cp:coreProperties>
</file>